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15.7.2025, 14:10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Ostravy-Jihu mohou využívat tři nová hřiště z participativního rozpočtu</w:t>
      </w:r>
    </w:p>
    <w:p>
      <w:pPr/>
      <w:r>
        <w:rPr/>
        <w:t xml:space="preserve">Ve Výškovicích namísto starého tenisového kurtu vyrostl  dřevěný hrad pro děti s lanovým mostem a skluzavkou. Nové hřiště zde od  začátku prázdnin těší místní obyvatele a vzniklo díky aktivitě jednoho  z nich.</w:t>
      </w:r>
    </w:p>
    <w:p>
      <w:pPr/>
      <w:r>
        <w:rPr>
          <w:b w:val="1"/>
          <w:bCs w:val="1"/>
        </w:rPr>
        <w:t xml:space="preserve">Jakub Maceček, autor projektu</w:t>
      </w:r>
      <w:r>
        <w:rPr/>
        <w:t xml:space="preserve">: „Bydlím  tady kousek a chodili jsme vlastně s prckem okolo. Bylo tu škaredé,  tenisové hřiště, zarostlé. A napadlo mě, že když už je tu ta zpevněná  plocha, takže by se dalo využít právě toho, že by se tu udělalo nějaké  hřiště, ideálně v podobě nějaké přírodě blízké, aby to tu zapadalo a  dalo se využít i toho stínu, který tu je, protože na těch hřištích  většinou je hrozné vedro.“</w:t>
      </w:r>
    </w:p>
    <w:p>
      <w:pPr/>
      <w:r>
        <w:rPr>
          <w:b w:val="1"/>
          <w:bCs w:val="1"/>
        </w:rPr>
        <w:t xml:space="preserve">Martina Jarošková (ANO), místostarostka MOb  Ostrava-Jih</w:t>
      </w:r>
      <w:r>
        <w:rPr/>
        <w:t xml:space="preserve">: „Myslím si, že tohle hřiště je ideálním místem pro  děti, protože je mezi stromy, je tady vždycky kousíček stínu, takže  ideální i pro malé děti. Je trošičku stranou zástavby, takže rodiče si s  dětmi pěkně dojdou pěšky. Přímo pod ním máme další projekt z  participativního rozpočtu a to je Bosá stezka. Oba projekty jsou  propojeny nášlapy, takže lze po nich krásně dojít až k chodníku okolo  Bělského lesa.“</w:t>
      </w:r>
    </w:p>
    <w:p>
      <w:pPr/>
      <w:r>
        <w:rPr/>
        <w:t xml:space="preserve">Jen o pár desítek metrů dále Jižané naleznou další nové sportoviště,  pojmenované 3 hřiště v 1.</w:t>
      </w:r>
    </w:p>
    <w:p>
      <w:pPr/>
      <w:r>
        <w:rPr>
          <w:b w:val="1"/>
          <w:bCs w:val="1"/>
        </w:rPr>
        <w:t xml:space="preserve">Jiří Stráník (ODS), místostarosta MOb Ostrava-Jih</w:t>
      </w:r>
      <w:r>
        <w:rPr/>
        <w:t xml:space="preserve">:  „Celková cena tohoto nového dětského hřiště je 587 tisíc korun. Kromě  osazení herními prvky se investovalo do pryžových zatravňovacích dlaždic, což  umožňuje prakticky okamžité využití hřiště, plochy jsou navíc chráněny proti  nevzhlednému vyšlapání trávníku a v neposlední řadě se tímto řešením  zvyšuje i bezpečnost hřiště.“</w:t>
      </w:r>
    </w:p>
    <w:p>
      <w:pPr/>
      <w:r>
        <w:rPr/>
        <w:t xml:space="preserve">Další  nové hřiště pro děti bylo otevřeno poblíž ulice Jana Maluchy v Ostravě  Hrabůvce. </w:t>
      </w:r>
    </w:p>
    <w:p>
      <w:pPr/>
      <w:r>
        <w:rPr>
          <w:b w:val="1"/>
          <w:bCs w:val="1"/>
        </w:rPr>
        <w:t xml:space="preserve">Jiří Stráník (ODS), místostarosta MOb Ostrava-Jih</w:t>
      </w:r>
      <w:r>
        <w:rPr/>
        <w:t xml:space="preserve">:  „U této investice se jedná o obnovu původního multifunkční hřiště, které  již bylo v nevyhovujícím stavu. Celoasfaltová plocha hřiště je nově  rozdělena na dvě části - část s asfaltovým povrchem pro míčové hry a navazující  část s pružným povrchem, kde je přírodní posilovna. Obě části hřiště jsou  vzájemně od sebe odděleny plotem se záchytnou nylonovou sítí. Celková cena je 1  milion 800 tisíc korun.“</w:t>
      </w:r>
    </w:p>
    <w:p>
      <w:pPr/>
      <w:r>
        <w:rPr>
          <w:b w:val="1"/>
          <w:bCs w:val="1"/>
        </w:rPr>
        <w:t xml:space="preserve">Lukáš Hrmel, autor projektu</w:t>
      </w:r>
      <w:r>
        <w:rPr/>
        <w:t xml:space="preserve">: „Okolí je  značně ožilo, protože chodí tady kluci, holky, rodiče s dětmi, hrají  basketbal, netušil jsem, kolik lidí má basketbalové míče v okolí a opravdu  se ukazuje, že je dobré budovat hřiště pro nejmenší děti, ale i to návazné  pro ty puberťáky. Takže pokud se podaří i v letošním  ročníku participativního rozpočtu tady to okolí vylepšit, například  pumptrackem, který navrhuji a parkurovým hřištěm, případně ještě  ničím jiným.“</w:t>
      </w:r>
    </w:p>
    <w:p>
      <w:pPr/>
      <w:r>
        <w:rPr/>
        <w:t xml:space="preserve">Kromě tří zmíněných hřišť se mohou obyvatelé Ostravy-Jihu  těšit i na nově zrekonstruovaný Skatepark ve Výškovicích, který opět obohatí  možnosti sportovního využití v této oblasti.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9721/obyvatele-ostravyjihu-mohou-vyuzivat-tri-nova-hriste-z-participativniho-rozpoc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2026-09-21T05:50:18+02:00</dcterms:created>
  <dcterms:modified xsi:type="dcterms:W3CDTF">2026-09-21T05:50:18+02:00</dcterms:modified>
</cp:coreProperties>
</file>

<file path=docProps/custom.xml><?xml version="1.0" encoding="utf-8"?>
<Properties xmlns="http://schemas.openxmlformats.org/officeDocument/2006/custom-properties" xmlns:vt="http://schemas.openxmlformats.org/officeDocument/2006/docPropsVTypes"/>
</file>