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ZŠ v Horní Suché probíhá o prázdninách oprava chodby</w:t>
      </w:r>
    </w:p>
    <w:p>
      <w:pPr/>
      <w:r>
        <w:rPr/>
        <w:t xml:space="preserve">Budova ZŠ v Horní Suché byla postavena v roce 1960. A právě z té doby jsou i veškeré podlahy. Letošní prázdniny využila obec k nutné rekonstrukci.</w:t>
      </w:r>
    </w:p>
    <w:p>
      <w:pPr/>
      <w:r>
        <w:rPr>
          <w:b w:val="1"/>
          <w:bCs w:val="1"/>
        </w:rPr>
        <w:t xml:space="preserve">Tomáš Badura, zhotovitel: </w:t>
      </w:r>
      <w:r>
        <w:rPr/>
        <w:t xml:space="preserve">"Ta oprava byla nutná, protože to byl havarijní stav a děti mohly i zakopávat. Praskliny byly v celé ploše a hlavně celá chodba byla zvlněna. To znamená, jak jsme to odbourali, tak jsme zjistili, že ten podklad nebyl dobrý. Takže z toho důvodu se obec dobře rozhodla, že se to celé zrekonstruuje."</w:t>
      </w:r>
    </w:p>
    <w:p>
      <w:pPr/>
      <w:r>
        <w:rPr/>
        <w:t xml:space="preserve">Když jste tu podlahu dali pryč, co jste objevili?</w:t>
      </w:r>
    </w:p>
    <w:p>
      <w:pPr/>
      <w:r>
        <w:rPr>
          <w:b w:val="1"/>
          <w:bCs w:val="1"/>
        </w:rPr>
        <w:t xml:space="preserve">Tomáš Badura, zhotovitel: </w:t>
      </w:r>
      <w:r>
        <w:rPr/>
        <w:t xml:space="preserve">“Byl tady rákos, papír, desky. To znamená, že i z toho důvodu se to zvlnilo. Ten podklad fakt nebyl dobrý. Usoudili jsme, že to asi možná dělali z toho důvodu, že chtěli udělat nějakou izolaci, aby dole asi nebylo slyšet, jak děti běhají. Nevím z jakého důvodu ten rákos dávali, možná to tak kdysi probíhalo.”</w:t>
      </w:r>
    </w:p>
    <w:p>
      <w:pPr/>
      <w:r>
        <w:rPr/>
        <w:t xml:space="preserve">Veškeré práce se stihnou do začátku školního roku.</w:t>
      </w:r>
    </w:p>
    <w:p>
      <w:pPr/>
      <w:r>
        <w:rPr>
          <w:b w:val="1"/>
          <w:bCs w:val="1"/>
        </w:rPr>
        <w:t xml:space="preserve">Tomáš Badura, zhotovitel: </w:t>
      </w:r>
      <w:r>
        <w:rPr/>
        <w:t xml:space="preserve">“Myslím, že to stihneme s předstihem. Ve smlouvě o dílo máme myslím termín kolem 23.8., ale časový harmonogram stíháme krásně, vybourané už to je. Teď bude probíhat separační vrstva fólie, obnažené spáry se budou vyspravovat. Přijde betonáž, schnutí, keramická dlažba, malování a myslím, že budeme s předstihem hotoví.”</w:t>
      </w:r>
    </w:p>
    <w:p>
      <w:pPr/>
      <w:r>
        <w:rPr/>
        <w:t xml:space="preserve">V modernizaci bude chtít obec pokračovat.</w:t>
      </w:r>
    </w:p>
    <w:p>
      <w:pPr/>
      <w:r>
        <w:rPr>
          <w:b w:val="1"/>
          <w:bCs w:val="1"/>
        </w:rPr>
        <w:t xml:space="preserve">Jan Lipner (STAN), starosta Horní Suché: </w:t>
      </w:r>
      <w:r>
        <w:rPr/>
        <w:t xml:space="preserve">“Není to tak v havarijním stavu, jako to spodní patro, ale pokračovat rozhodně budeme, ať to zase snad dalších třicet let vydrží v nějaké dobré kvalitě.”</w:t>
      </w:r>
    </w:p>
    <w:p>
      <w:pPr/>
      <w:r>
        <w:rPr/>
        <w:t xml:space="preserve">Oprava chodby a vestibulu vyjde radnici na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9767/v-zs-v-horni-suche-probiha-o-prazdninach-oprava-cho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2026-05-25T10:35:42+02:00</dcterms:created>
  <dcterms:modified xsi:type="dcterms:W3CDTF">2026-05-25T10:35:42+02:00</dcterms:modified>
</cp:coreProperties>
</file>

<file path=docProps/custom.xml><?xml version="1.0" encoding="utf-8"?>
<Properties xmlns="http://schemas.openxmlformats.org/officeDocument/2006/custom-properties" xmlns:vt="http://schemas.openxmlformats.org/officeDocument/2006/docPropsVTypes"/>
</file>