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Stezky v havířovském lesoparku Stromovka jsou terčem kritiky, práce pokračují</w:t>
      </w:r>
    </w:p>
    <w:p>
      <w:pPr/>
      <w:r>
        <w:rPr/>
        <w:t xml:space="preserve">2x jsem si na tom malém vymkla kotník a můj pes šel raději po trávě. To je jen jedna z reakcí na sociálních sítích na povrch stezky v lesoparku Stromovka. A tady je další od diváka.</w:t>
      </w:r>
    </w:p>
    <w:p>
      <w:pPr/>
      <w:r>
        <w:rPr>
          <w:b w:val="1"/>
          <w:bCs w:val="1"/>
        </w:rPr>
        <w:t xml:space="preserve">anketa, divák: </w:t>
      </w:r>
      <w:r>
        <w:rPr/>
        <w:t xml:space="preserve">"Podívejte se pěší zóna v Havířově, kde doporučují lidem procházky. Vždyť toto je katastrofa, co oni zas robi. Tak jsme se těšili, že budeme s vnoučaty, s kočárky jezdit. Mě by zajímalo, kdo z toho města staví zase barák? Mě by zajímalo, kdo chtěl zase ušetřit, nebo co.”</w:t>
      </w:r>
    </w:p>
    <w:p>
      <w:pPr/>
      <w:r>
        <w:rPr/>
        <w:t xml:space="preserve">Současná kritika není podle města oprávněná, protože práce nejsou ještě dokončeny.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“Mě to mrzí, že si lidé nevšimli, že tady stále ještě probíhají stavební práce. Finální verze bude kalený štěrk, který jsme si odsouhlasili na jedné malé části parku. To znamená, z jedné části půjde projet po asfaltu a z druhé strany půjde projet po kaleném štěrku. Řešíme přírodě blízké opatření, což je kalený štěrk a zároveň řešíme tady možnost právě lepšího pohybu cyklistů, chodců. Takže prosím občany, aby byli opatrní. Chodí zde na vlastní nebezpečí ."</w:t>
      </w:r>
    </w:p>
    <w:p>
      <w:pPr/>
      <w:r>
        <w:rPr/>
        <w:t xml:space="preserve">První část revitalizace lesoparku, včetně nových povrchů stezek, bude dokončena nejpozději na konci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71/stezky-v-havirovskem-lesoparku-stromovka-jsou-tercem-kritiky-pra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2026-06-23T23:34:45+02:00</dcterms:created>
  <dcterms:modified xsi:type="dcterms:W3CDTF">2026-06-23T23:34:45+02:00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