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Wawreczková oslavila stoleté jubileum na oddělení sociálních lůžek v rájecké nemocnici</w:t>
      </w:r>
    </w:p>
    <w:p>
      <w:pPr/>
      <w:r>
        <w:rPr/>
        <w:t xml:space="preserve">Paní Marie Wawreczková, která je umístěna na oddělení sociálních lůžek v Nemocnici Karviná-Ráj, oslavila úctyhodné jubileum - svých sto let. Zažila tedy všechny československé a české prezidenty a pamatuje veškeré přelomové události. Stovku oslavila za přítomnosti zaměstnanců, ale také rodinných příslušníků a zástupců z jejích rodných Petrovic.</w:t>
      </w:r>
    </w:p>
    <w:p>
      <w:pPr/>
      <w:r>
        <w:rPr>
          <w:b w:val="1"/>
          <w:bCs w:val="1"/>
        </w:rPr>
        <w:t xml:space="preserve">Jana Wilczynská, neteř:</w:t>
      </w:r>
      <w:r>
        <w:rPr/>
        <w:t xml:space="preserve"> “Teta Maruška, ano, je to nezvyklé, snad jediná z rodiny se dožila takové dlouhověkosti. Celý život žila tak střídmě, cvičila, měla ráda květinky, zajímala se o módu, v práci pracovala jako soudní úřednice, měla ráda společnost, ráda četla, zajímala se o politiku, o dění v módě, v showbusinessu... A teď už ke sklonku života vlastně jakoby dostala nový elán.”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 </w:t>
      </w:r>
      <w:r>
        <w:rPr/>
        <w:t xml:space="preserve">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 </w:t>
      </w:r>
      <w:r>
        <w:rPr/>
        <w:t xml:space="preserve">“Všecko bylo krásné. Jak byl člověk mladý, tak bylo všechno krásné.”</w:t>
      </w:r>
    </w:p>
    <w:p>
      <w:pPr/>
      <w:r>
        <w:rPr>
          <w:b w:val="1"/>
          <w:bCs w:val="1"/>
        </w:rPr>
        <w:t xml:space="preserve">Marian Lebiedzik, starosta obce Petrovice u Karviné:</w:t>
      </w:r>
      <w:r>
        <w:rPr/>
        <w:t xml:space="preserve"> “Samozřejmě bych jí velice rád popřál spoustu zdraví do dalších let života, věřím, že ještě ve zdraví prožije spoustu dalších let. Samozřejmě i pohody a štěstí a ať se cítí alespoň tak dobře jako dneska."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61/marie-wawreczkova-oslavila-stolete-jubileum-na-oddeleni-socialnich-luzek-v-raj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2026-04-06T04:39:41+02:00</dcterms:created>
  <dcterms:modified xsi:type="dcterms:W3CDTF">2026-04-06T04:39:41+02:00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