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v Karviné-Ráji se slavilo sto let, paní Marie Wawreczková nejvíce vzpomíná na mládí</w:t>
      </w:r>
    </w:p>
    <w:p>
      <w:pPr/>
      <w:r>
        <w:rPr/>
        <w:t xml:space="preserve">Paní Marie Wawreczková, která je umístěna na oddělení sociálních lůžek v Nemocnici Karviná-Ráj, oslavila úctyhodné jubileum - svých sto let.</w:t>
      </w:r>
    </w:p>
    <w:p>
      <w:pPr/>
      <w:r>
        <w:rPr>
          <w:b w:val="1"/>
          <w:bCs w:val="1"/>
        </w:rPr>
        <w:t xml:space="preserve">Jana Wilczynská, neteř jubilantky:</w:t>
      </w:r>
      <w:r>
        <w:rPr/>
        <w:t xml:space="preserve"> “Teta Maruška, ano, je to nezvyklé, snad jediná z rodiny se dožila takové dlouhověkosti. Celý život žila tak střídmě, cvičila, měla ráda květinky, zajímala se o módu. V práci pracovala jako soudní úřednice a měla ráda společnost, ráda četla, zajímala se o politiku.”</w:t>
      </w:r>
    </w:p>
    <w:p>
      <w:pPr/>
      <w:r>
        <w:rPr/>
        <w:t xml:space="preserve">Na oddělení je paní Maruška velice spokojená, a to i přesto, že už je nyní částečně odkázána na pomoc druhých. Těší se ale z každého dne, přestože její život nebyl jednoduchý a mohla by dávat spoustu ponaučení. A jaký je podle ní recept na dlouhověkost?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“Pohyb a skromnost.”</w:t>
      </w:r>
    </w:p>
    <w:p>
      <w:pPr/>
      <w:r>
        <w:rPr/>
        <w:t xml:space="preserve">A na co nejraději vzpomíná?</w:t>
      </w:r>
    </w:p>
    <w:p>
      <w:pPr/>
      <w:r>
        <w:rPr>
          <w:b w:val="1"/>
          <w:bCs w:val="1"/>
        </w:rPr>
        <w:t xml:space="preserve">Marie Wawreczková, jubilantka:</w:t>
      </w:r>
      <w:r>
        <w:rPr/>
        <w:t xml:space="preserve"> “Všecko bylo krásné. Jak byl člověk mladý, tak bylo všechno krásné.”</w:t>
      </w:r>
    </w:p>
    <w:p>
      <w:pPr/>
      <w:r>
        <w:rPr/>
        <w:t xml:space="preserve">Marie Wawreczková si nedokáže představit, že by svůj život prožila jinak, a to je vlastně na tomto úctyhodném věku nejdůležitější. Žít tak, jak člověk může a umí.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862/v-nemocnici-v-karvineraji-se-slavilo-sto-let-pani-marie-wawreczkova-nejvice-vzpomina-na-mla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2026-04-06T04:38:37+02:00</dcterms:created>
  <dcterms:modified xsi:type="dcterms:W3CDTF">2026-04-06T04:38:37+02:00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