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Výsledek provedené analýzy odpadu překvapil, Studénka je nad průměrem republiky</w:t>
      </w:r>
    </w:p>
    <w:p>
      <w:pPr/>
      <w:r>
        <w:rPr/>
        <w:t xml:space="preserve">Výzkumníci v ochranných oblecích se v červnu přímo na náměstí přehrabovali v odpadcích vysypaných z kontejnerů, aby následně provedenou analýzou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 než samozřejmě ze sídlišť, kde sice mají sběrná hnízda poblíž, ale už to není skutečně ten door to door systém, kdy ten člověk nemusí s tím odpadem nikam chodit.”</w:t>
      </w:r>
    </w:p>
    <w:p>
      <w:pPr/>
      <w:r>
        <w:rPr/>
        <w:t xml:space="preserve">Ukázala se tak funkčnost nového systému třídění, který město zavedlo od května, a v rámci kterého byly zájemcům rozvezeny i nádoby na bioodpad. Vzorek z rodinných domů tak vykazoval jen okolo 25 procent nevytříděného odpadu.  </w:t>
      </w:r>
    </w:p>
    <w:p>
      <w:pPr/>
      <w:r>
        <w:rPr>
          <w:b w:val="1"/>
          <w:bCs w:val="1"/>
        </w:rPr>
        <w:t xml:space="preserve">Martin Jeleň,</w:t>
      </w:r>
      <w:r>
        <w:rPr>
          <w:b w:val="1"/>
          <w:bCs w:val="1"/>
        </w:rPr>
        <w:t xml:space="preserve">JRK Česká republika: </w:t>
      </w:r>
      <w:r>
        <w:rPr/>
        <w:t xml:space="preserve">“Co se týče sídlištní zástavy, tak tam to bylo trošičku horší. Tam 45 procent byl odpad, který tam patří, a naopak těch 55 procent zhruba byl odpad, který by se dal dále vytřídit.”</w:t>
      </w:r>
    </w:p>
    <w:p>
      <w:pPr/>
      <w:r>
        <w:rPr/>
        <w:t xml:space="preserve">Podle zástupce společnosti JRK si tak Studénka v rámci České republiky vede ve třídění odpadu velice dobře.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 To znamená, že Studénka měla dvakrát vyšší podíl směsného komunálu než v průměru v České republice.”</w:t>
      </w:r>
    </w:p>
    <w:p>
      <w:pPr/>
      <w:r>
        <w:rPr>
          <w:b w:val="1"/>
          <w:bCs w:val="1"/>
        </w:rPr>
        <w:t xml:space="preserve">Jiří Švagera (STUDEŇÁCI PRO STUDÉNKU), místostarosta Studénky: “</w:t>
      </w:r>
      <w:r>
        <w:rPr/>
        <w:t xml:space="preserve">Studénka je nad republikovým průměrem, takže určitě nás to těší, ale nesmíme usnout na vavřínech. Jsme rádi, že se projevila ta kampaň, která byla před zavedením systému door to door. Určitě budeme pokračovat v informovanosti občanů, protože i ty  procenta, která tam zůstávají, ukazují, že se dá třídit ještě dál a lépe.”  </w:t>
      </w:r>
    </w:p>
    <w:p>
      <w:pPr/>
      <w:r>
        <w:rPr/>
        <w:t xml:space="preserve">V současné době tedy město ještě optimalizuje rozmístění odpadních nádob v sídlištích. </w:t>
      </w:r>
    </w:p>
    <w:p>
      <w:pPr/>
      <w:r>
        <w:rPr>
          <w:b w:val="1"/>
          <w:bCs w:val="1"/>
        </w:rPr>
        <w:t xml:space="preserve">Jiří Švagera (STUDEŇÁCI PRO STUDÉNKU), místostarosta Studénky: </w:t>
      </w:r>
      <w:r>
        <w:rPr/>
        <w:t xml:space="preserve">“Protože jsou místa, kde nám přebývá množství odpadu, směsného i papíru a plastů, takže tam se snažíme počty a velikosti nádob optimalizovat.”   </w:t>
      </w:r>
    </w:p>
    <w:p>
      <w:pPr/>
      <w:r>
        <w:rPr/>
        <w:t xml:space="preserve">Pokud ještě rozebereme oněch zhruba 30 procent odpadu, který byl v kontejnerech na směsný komunální odpad a dal by se dále vytřídit, tak v tomto objemu viditelně převažoval textil. </w:t>
      </w:r>
    </w:p>
    <w:p>
      <w:pPr/>
      <w:r>
        <w:rPr>
          <w:b w:val="1"/>
          <w:bCs w:val="1"/>
        </w:rPr>
        <w:t xml:space="preserve">Jiří Švagera (STUDEŇÁCI PRO STUDÉNKU), místostarosta Studénky: </w:t>
      </w:r>
      <w:r>
        <w:rPr/>
        <w:t xml:space="preserve">“V rámci Studénky máme nějakých devět míst, kde jsou umístěny kontejnery na textil. Do těchto kontejnerů se vkládá textil, který je jednak pro další použití, tedy pro účely Charity, ale může se zde vkládat i textil, který je nějakým způsobem znehodnocen, to znamená je roztrhaný, nedá se už použít pro běžné užití, ale dá se použít pro další zpracování. Určitě ale tento textil musí být čistý, nesmí být znečištěn nějakým olejem nebo nějakým bahnem.”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86/vysledek-provedene-analyzy-odpadu-prekvapil-studenka-je-nad-prumerem-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2026-06-30T11:25:17+02:00</dcterms:created>
  <dcterms:modified xsi:type="dcterms:W3CDTF">2026-06-30T11:25:17+02:00</dcterms:modified>
</cp:coreProperties>
</file>

<file path=docProps/custom.xml><?xml version="1.0" encoding="utf-8"?>
<Properties xmlns="http://schemas.openxmlformats.org/officeDocument/2006/custom-properties" xmlns:vt="http://schemas.openxmlformats.org/officeDocument/2006/docPropsVTypes"/>
</file>