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sjelo do přehrady Olešná, nebylo zabrzděné. Lovili ho hasiči a potápěči</w:t>
      </w:r>
    </w:p>
    <w:p>
      <w:pPr/>
      <w:r>
        <w:rPr/>
        <w:t xml:space="preserve">Tohle není obojživelné vozidlo, ani žádný přestřelený žert.  V pondělí odpoledne sjelo auto samo přímo z parkoviště rovnou do  přehrady Olešná. Ale vzbudilo to pořádné pozdvižení. Na pomoc přispěchali  hasiči i policisté.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„Zjistili jsme na místě, že žena zaparkovala své vozidlo a  odešla od něj. Bohužel jej řádně nezajistila. Auto se samovolně rozjelo a  zamířilo k blízké vodě. Nakonec se potopilo. A to zcela.“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„Na místo ihned vyrazila profesionální jednotka ze stanice  Frýdek-Místek s prvosledovým vozidlem, člunem a vyprošťovacím speciálem.  Z důvodu úplného ponoření vozidla pod hladinu byli na místo povoláni také  potápěči ze ZÚ HZS ČR.“</w:t>
      </w:r>
    </w:p>
    <w:p>
      <w:pPr/>
      <w:r>
        <w:rPr/>
        <w:t xml:space="preserve">Při jízdě z kopce do vody naštěstí auto nikoho  nesrazilo, pouze poškodilo elektrickou přípojku.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„Potápěči se spustili k vozidlu a provedli jeho uvázání  pomocí popruhů pro následné vytažení navijákem. Zajištěné vozidlo pak  z vody na břeh vytáhl vyprošťovací speciál. Vozidlo bylo na břehu  zajištěno proti pohybu a předáno majitelce.“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„Policisté věc zadokumentovali a řešení připadlo policistům  dopravního inspektorátu Frýdek-Místek, jelikož se jednalo o dopravní nehodu.  Věc vyřešili s paní řidičkou na místě.“</w:t>
      </w:r>
    </w:p>
    <w:p>
      <w:pPr/>
      <w:r>
        <w:rPr/>
        <w:t xml:space="preserve">Těžko říct, zda bude auto znovu opravitelné. Každopádně  mějte na paměti, že je potřeba při parkování vždy myslet na řádné zajištění  proti pohybu. Nikdy totiž nevíte, co se může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47/auto-sjelo-do-prehrady-olesna-nebylo-zabrzdene-lovili-ho-hasici-a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2026-06-24T23:25:04+02:00</dcterms:created>
  <dcterms:modified xsi:type="dcterms:W3CDTF">2026-06-24T23:25:04+02:00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