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program v Ostravě-Jihu umožňuje obyvatelům zpestřit dvory za domy</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w:t>
      </w:r>
    </w:p>
    <w:p>
      <w:pPr/>
      <w:r>
        <w:rPr/>
        <w:t xml:space="preserve">Své nápady na proměnu dvorů mohou Jižané přihlásit do 15.  srpna. Tímto termínem končí také přihlášky do programu Sousedství.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019/novy-program-v-ostravejihu-umoznuje-obyvatelum-zpestrit-dvory-za-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2026-05-05T23:00:45+02:00</dcterms:created>
  <dcterms:modified xsi:type="dcterms:W3CDTF">2026-05-05T23:00:45+02:00</dcterms:modified>
</cp:coreProperties>
</file>

<file path=docProps/custom.xml><?xml version="1.0" encoding="utf-8"?>
<Properties xmlns="http://schemas.openxmlformats.org/officeDocument/2006/custom-properties" xmlns:vt="http://schemas.openxmlformats.org/officeDocument/2006/docPropsVTypes"/>
</file>