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5.8.2025,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81 lety zasáhla Životice tragédie, na oběti se nezapomíná</w:t>
      </w:r>
    </w:p>
    <w:p>
      <w:pPr/>
      <w:r>
        <w:rPr/>
        <w:t xml:space="preserve">Slzy, ticho i vzpomínky, které ani po desítkách let nevybledly. V Životicích se opět sešli příbuzní obětí, aby uctili památku 36 mužů zavražděných gestapem v roce 1944. Právě příběhy jejich rodin připomínají, jak hluboké jizvy tato tragédie zanechala.</w:t>
      </w:r>
    </w:p>
    <w:p>
      <w:pPr/>
      <w:r>
        <w:rPr>
          <w:b w:val="1"/>
          <w:bCs w:val="1"/>
        </w:rPr>
        <w:t xml:space="preserve">Aurelie Rozbrojová Dudová: </w:t>
      </w:r>
      <w:r>
        <w:rPr/>
        <w:t xml:space="preserve">"Tatínka zastřelili a my jsme zůstali sami s mamkou. Bylo nás pět dětí. Já jsem byla nejmladší. Měla jsem dva roky, nejstarší bylo 13 a zůstaly nám pozemky, grunt. Měli jsme dva koně, pět krav, prasnice, pole. A to jsme všechno musely my děti robit, než jsme šly do školy. A přišla jsem ze školy a totéž. Taťka chyběl.“</w:t>
      </w:r>
    </w:p>
    <w:p>
      <w:pPr/>
      <w:r>
        <w:rPr>
          <w:b w:val="1"/>
          <w:bCs w:val="1"/>
        </w:rPr>
        <w:t xml:space="preserve">Anežka Vavrousová Warcopová: </w:t>
      </w:r>
      <w:r>
        <w:rPr/>
        <w:t xml:space="preserve">"Bylo to důstojné, pěkné, hodně lidí na to pamatuje. Doufám, že kdo tady přijde, nikdo z nich nechce válku, která je za hranicemi. Dívejte se na to. To v vás zůstane skutečně až do smrti. Moje sestra měla šest týdnů, já čtyři roky a vidím to jak dneska, jak přijeli a vytahovali taťku ven.“</w:t>
      </w:r>
    </w:p>
    <w:p>
      <w:pPr/>
      <w:r>
        <w:rPr/>
        <w:t xml:space="preserve">Úctu obětem vyjádřili i zástupci města a kraje, protože životická tragédie bude v lidech navždy. </w:t>
      </w:r>
    </w:p>
    <w:p>
      <w:pPr/>
      <w:r>
        <w:rPr>
          <w:b w:val="1"/>
          <w:bCs w:val="1"/>
        </w:rPr>
        <w:t xml:space="preserve">Ondřej Baránek (ANO), primátor Havířova: "</w:t>
      </w:r>
      <w:r>
        <w:rPr/>
        <w:t xml:space="preserve">Ta bolest nikdy nevymizí. Snažíme se tomuto pietnímu aktu přikládat co největší vážnost, protože věříme, že má hluboký přesah. Usilujeme o to, aby i místní děti alespoň částečně navnímaly, co se zde stalo, a vnímaly sílu tohoto prostoru. Je důležité si to připomínat. Chceme, aby o tom lidé v Havířově věděli, a budeme tu památku dál šířit.“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“Já jsem moc rád, že se památka životické tragédie připomíná tímto, myslím velmi důstojným způsobem. Je to velmi dojemné, já jsem za to velmi rád. Je důležité si odkaz, co se v Životicích stalo, připomínat. Právě proto, že to bylo důsledkem jednak toho, co se dělo v té době v Evropě a jednak bezpráví. A výsledky zločinných režimů, jakými jsou fašismus a nacismus. A já doufám, že společnost je schopna se z těchto tragédii poučit, hlavně proto, aby se už neopakovaly.”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027/pred-81-lety-zasahla-zivotice-tragedie-na-obeti-se-nezapom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2026-10-20T12:41:00+02:00</dcterms:created>
  <dcterms:modified xsi:type="dcterms:W3CDTF">2026-10-20T12:41:00+02:00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