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Halda Ema láká na Slezskou upravenými stezkami i novým mobiliářem</w:t>
      </w:r>
    </w:p>
    <w:p>
      <w:pPr/>
      <w:r>
        <w:rPr/>
        <w:t xml:space="preserve">Třetí nejvyšší vrchol Ostravy a bezesporu místo  s nejlepším výhledem na město a jeho okolí prošlo v posledních  měsících výraznou proměnou. Její nejdůležitější částí bylo zprůchodnění stezek  tak, aby návštěva haldy Ema nebyla problémem ani po deštích.</w:t>
      </w:r>
    </w:p>
    <w:p>
      <w:pPr/>
      <w:r>
        <w:rPr>
          <w:b w:val="1"/>
          <w:bCs w:val="1"/>
        </w:rPr>
        <w:t xml:space="preserve">Martin Mati, technický náměstek, Ostravské městské lesy a  zeleň:</w:t>
      </w:r>
      <w:r>
        <w:rPr/>
        <w:t xml:space="preserve"> „Když jsme sem přišli, tak celá halda Ema byla v zásadě  zanedbaná, protože všechny ty přístupové cesty samozřejmě byly opravdu  zarostlé, bylo to těžko schůdné, natož sjízdné. Takže některé ty  nebezpečné stromy, rizikové stromy, se prokácely. Celá ta cesta se udělala  zase v přírodním stylu, z hrubého štěrku, z jemnějšího štěrku, zaválcovala,  tak, abychom zajistili to zpřístupnění té haldy jak pro lidi, tak  samozřejmě taky i pro nějakou menší techniku.“</w:t>
      </w:r>
    </w:p>
    <w:p>
      <w:pPr/>
      <w:r>
        <w:rPr/>
        <w:t xml:space="preserve">Nejproblematičtější místa překlenuly dřevěné mosty a stezku  doplnily nové lavičky, odpadkové koše a další mobiliář. Cesta k vytvoření  turistického cíle přitom nebyla jednoduchá.</w:t>
      </w:r>
    </w:p>
    <w:p>
      <w:pPr/>
      <w:r>
        <w:rPr>
          <w:b w:val="1"/>
          <w:bCs w:val="1"/>
        </w:rPr>
        <w:t xml:space="preserve">Richard Vereš (ANO), starosta Slezské Ostravy:</w:t>
      </w:r>
      <w:r>
        <w:rPr/>
        <w:t xml:space="preserve"> „Já  jsem rád, že se městskému obvodu ve spolupráci s městem podařilo před několika  lety vykoupit Haldu Ema od společnosti Asental. Byl to první krok,  který vedl k tomu, že lze haldu oficiálně zpřístupnit veřejnosti. Letos se tedy  odehrály změny, které realizovala Městská společnost Ostravské městské  lesy a zeleň, spočívající v úpravách, které opravdu zpřístupňují haldu  občanům města, ale také návštěvníkům. Jsem rád, že součástí jsou také  adaptační opatření, které pomohou rozvoji biodiverzity.“</w:t>
      </w:r>
    </w:p>
    <w:p>
      <w:pPr/>
      <w:r>
        <w:rPr>
          <w:b w:val="1"/>
          <w:bCs w:val="1"/>
        </w:rPr>
        <w:t xml:space="preserve">Martina Maléřová, zooložka, Ostravské muzeum:</w:t>
      </w:r>
      <w:r>
        <w:rPr/>
        <w:t xml:space="preserve"> „Na haldě  se vyskytují živočichové, kteří jsou typičtí pro podnebí stepního  charakteru z toho důvodu, že tady je teplé mikroklima. Takže se tu  vyskytují živočichové, které třeba úplně běžně jinak v našem Moravskoslezském  kraji nemusíme najít. Jsou to některé druhy třeba drabčíků, ale například  i kudlanka nábožná, která je spíše typická pro Jižní Moravu, protože tam  je samozřejmě podnebí teplejší.“</w:t>
      </w:r>
    </w:p>
    <w:p>
      <w:pPr/>
      <w:r>
        <w:rPr/>
        <w:t xml:space="preserve">Kromě toho si mohou návštěvníci v nově vzniklých  tůňkách všimnout taky několika druhů žab. Geologicky i zoologicky významná  lokalita by se pak měla návštěvníkům postupně ještě více zpřístupnit.</w:t>
      </w:r>
    </w:p>
    <w:p>
      <w:pPr/>
      <w:r>
        <w:rPr>
          <w:b w:val="1"/>
          <w:bCs w:val="1"/>
        </w:rPr>
        <w:t xml:space="preserve">Richard Vereš (ANO), starosta Slezské Ostravy:</w:t>
      </w:r>
      <w:r>
        <w:rPr/>
        <w:t xml:space="preserve"> „My do  dalších let samozřejmě chystáme další opatření, která budou spočívat mimo jiné  v tom, že by měly vzniknout nové přístupové cesty na haldu, které by měly  usnadnit právě vstup pro širokou veřejnost. Ale řešíme také například  dopravní napojení včetně záchytných parkovišť, která by určitě návštěvníci haldy  ocenili.“</w:t>
      </w:r>
    </w:p>
    <w:p>
      <w:pPr/>
      <w:r>
        <w:rPr>
          <w:b w:val="1"/>
          <w:bCs w:val="1"/>
        </w:rPr>
        <w:t xml:space="preserve">Aleš Boháč (STAROSTOVÉ PRO OSTRAVU), náměstek primátora  Ostravy:</w:t>
      </w:r>
      <w:r>
        <w:rPr/>
        <w:t xml:space="preserve"> „Finální stav by spočíval ještě v dokončení těch dalších  chodníčků. Je tady dost velká rozloha, takže se tu s tím dá  pohrát. Podle mě díky tomu vzniknou i běžecké okruhy a finálním stavem bychom  se rádi napojili ještě směrem na zoologickou zahradu, kde dole jsou pozemky  města. Možná umožní ještě další parkoviště, které posílí nejen zoologickou  zahradu, ale vytvoří lepší přístup na Haldu Ema.“</w:t>
      </w:r>
    </w:p>
    <w:p>
      <w:pPr/>
      <w:r>
        <w:rPr/>
        <w:t xml:space="preserve">Dokončená revitalizace vyšla město na necelých sedm milionů  korun. Práce byly provedeny tak, aby nenarušily stávající charakter odvalu a  samozřejmě byl využit přírodní materiál.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041/halda-ema-laka-na-slezskou-upravenymi-stezkami-i-novym-mobilia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2026-06-05T08:13:48+02:00</dcterms:created>
  <dcterms:modified xsi:type="dcterms:W3CDTF">2026-06-05T08:13:48+02:00</dcterms:modified>
</cp:coreProperties>
</file>

<file path=docProps/custom.xml><?xml version="1.0" encoding="utf-8"?>
<Properties xmlns="http://schemas.openxmlformats.org/officeDocument/2006/custom-properties" xmlns:vt="http://schemas.openxmlformats.org/officeDocument/2006/docPropsVTypes"/>
</file>