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Pěší bude mít nové kotelny i specializované učebny, investuje se taky do technologií</w:t>
      </w:r>
    </w:p>
    <w:p>
      <w:pPr/>
      <w:r>
        <w:rPr/>
        <w:t xml:space="preserve">Období letních prázdnin patří ve Slezské Ostravě každoročně rekonstrukcím  budov a vybavení základních a mateřských škol. Městský obvod jich spravuje osm  a investuje do nich nemalé prostředky. Velkou pozornost věnuje  v posledních letech Základní škole Pěší v Muglinově.</w:t>
      </w:r>
    </w:p>
    <w:p>
      <w:pPr/>
      <w:r>
        <w:rPr>
          <w:b w:val="1"/>
          <w:bCs w:val="1"/>
        </w:rPr>
        <w:t xml:space="preserve">Roman Goryczka (OSTRAVAK), místostarosta Slezské Ostravy:</w:t>
      </w:r>
      <w:r>
        <w:rPr/>
        <w:t xml:space="preserve">  „V roce 2020 jsme na Základní škole Pěší úplně zrekonstruovali elektroinstalaci. Zároveň  v tomto roce jsme za asi 4 miliony zrekonstruovali učebnou fyziky. Za 2  miliony sedm set tisíc jsme instalovali rekuperace a v tomto roce jsme  také zrekonstruovali celé multifunkční hřiště.“</w:t>
      </w:r>
    </w:p>
    <w:p>
      <w:pPr/>
      <w:r>
        <w:rPr/>
        <w:t xml:space="preserve">Letos se na řadu dostala už nevyhovující školní kotelna.  Stará projde rekonstrukcí a v práci jí pomůže i menší kotelna nová.</w:t>
      </w:r>
    </w:p>
    <w:p>
      <w:pPr/>
      <w:r>
        <w:rPr>
          <w:b w:val="1"/>
          <w:bCs w:val="1"/>
        </w:rPr>
        <w:t xml:space="preserve">Kamil Tabášek, ředitel ZŠ Pěší:</w:t>
      </w:r>
      <w:r>
        <w:rPr/>
        <w:t xml:space="preserve"> „V prvé řadě, stará  kotelna už byla nevyhovující. Byly tam dva staré kotle, které už nesplňovaly  žádné normy, a bylo nám jasně řečeno, že ty kotle jsou už neopravitelné. Byly  tam staré hořáky, nebyly náhradní díly, to znamená, že se zřizovatelem  bylo domluveno, že se vybuduje nová kotelna, lépe řečeno nové kotle, s  tím, že protože se teď momentálně nacházíme v tělocvičně a tělocvična byla  také vytápěná z hlavní centrální kotelny, tak se domluvilo vybudovaní  malé kotelničky, která bude jenom speciálně pro tělocvičnu jako samostatná  jednotka.“</w:t>
      </w:r>
    </w:p>
    <w:p>
      <w:pPr/>
      <w:r>
        <w:rPr>
          <w:b w:val="1"/>
          <w:bCs w:val="1"/>
        </w:rPr>
        <w:t xml:space="preserve">Roman Goryczka (OSTRAVAK), místostarosta Slezské Ostravy:</w:t>
      </w:r>
      <w:r>
        <w:rPr/>
        <w:t xml:space="preserve">  „Tělocvična je hodně vzdálená od stávající kotelny a ty ztráty mezi  kotelnou a mezi vytápěním tělocvičny byly tak velké, že jsme se rozhodli  udělat ty dva okruhy. Jeden okruh bude teda tělocvična s vlastním kotlem a  druhý okruh budou třídy a celá škola.“</w:t>
      </w:r>
    </w:p>
    <w:p>
      <w:pPr/>
      <w:r>
        <w:rPr/>
        <w:t xml:space="preserve">Na škole se investuje také do multimediálních učeben a  nových technologií. Nejnovějším příspěvkem je interaktivní displej.</w:t>
      </w:r>
    </w:p>
    <w:p>
      <w:pPr/>
      <w:r>
        <w:rPr>
          <w:b w:val="1"/>
          <w:bCs w:val="1"/>
        </w:rPr>
        <w:t xml:space="preserve">Kamil Tabášek, ředitel ZŠ Pěší:</w:t>
      </w:r>
      <w:r>
        <w:rPr/>
        <w:t xml:space="preserve"> „Byla tady vybudovaná  nová počítačová učebna, stará počítačová učebna byla znovu  zrekonstruovaná, nová jazykovka, a hlavně nově vybudovaná multimediální  učebna včetně 3D tiskáren a virtuálních brýlí.“</w:t>
      </w:r>
    </w:p>
    <w:p>
      <w:pPr/>
      <w:r>
        <w:rPr/>
        <w:t xml:space="preserve">Jsou nějaké plány na budoucí rekonstrukce?</w:t>
      </w:r>
    </w:p>
    <w:p>
      <w:pPr/>
      <w:r>
        <w:rPr>
          <w:b w:val="1"/>
          <w:bCs w:val="1"/>
        </w:rPr>
        <w:t xml:space="preserve">Kamil Tabášek, ředitel ZŠ Pěší:</w:t>
      </w:r>
      <w:r>
        <w:rPr/>
        <w:t xml:space="preserve"> „Další plány  rekonstrukce tady samozřejmě jsou. Jedná se o vybavení nových tříd. Je  domluveno, že třídy budou opět vybaveny novými speciálními interaktivními tabulemi,  a mělo by dojít konečně k rekonstrukci, nebo lépe řečeno vybudování, dvou  učeben nových.“</w:t>
      </w:r>
    </w:p>
    <w:p>
      <w:pPr/>
      <w:r>
        <w:rPr>
          <w:b w:val="1"/>
          <w:bCs w:val="1"/>
        </w:rPr>
        <w:t xml:space="preserve">Roman Goryczka (OSTRAVAK), místostarosta Slezské Ostravy:</w:t>
      </w:r>
      <w:r>
        <w:rPr/>
        <w:t xml:space="preserve">  „V rámci integrované teritoriální investice ITI programu jsme získali asi  6 milionů pro Základní školu Pěší a v rámci polytechnického  vzdělávání budeme vytvářet dílnu a kuchyňku. Takže tohle nás čeká ve  školním roce 2025-2026.“</w:t>
      </w:r>
    </w:p>
    <w:p>
      <w:pPr/>
      <w:r>
        <w:rPr/>
        <w:t xml:space="preserve">Obě kotelny za necelých 2 a půl milionu korun by ale měly  být v provozu už 15. srpna, a tedy ještě před začátkem výuky v novém  školním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061/zs-pesi-bude-mit-nove-kotelny-i-specializovane-ucebny-investuje-se-taky-do-technolo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2026-05-22T13:45:20+02:00</dcterms:created>
  <dcterms:modified xsi:type="dcterms:W3CDTF">2026-05-22T13:45:20+02:00</dcterms:modified>
</cp:coreProperties>
</file>

<file path=docProps/custom.xml><?xml version="1.0" encoding="utf-8"?>
<Properties xmlns="http://schemas.openxmlformats.org/officeDocument/2006/custom-properties" xmlns:vt="http://schemas.openxmlformats.org/officeDocument/2006/docPropsVTypes"/>
</file>