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7.8.2025,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Srdce pro Porubu tentokrát pomohla Jindrovi. Na rehabilitace se vybralo přes 100 tisíc</w:t>
      </w:r>
    </w:p>
    <w:p>
      <w:pPr/>
      <w:r>
        <w:rPr/>
        <w:t xml:space="preserve">Patnáctiletý Jindra Krömer je kvůli svému postižení závislý na pomoci rodiny a ostatních. Aby se jeho stav výrazně nezhoršoval, potřebuje speciální rehabilitace. Na ty se díky sbírce Srdce pro Porubu podařilo vybrat 103 200 korun.</w:t>
      </w:r>
    </w:p>
    <w:p>
      <w:pPr/>
      <w:r>
        <w:rPr>
          <w:b w:val="1"/>
          <w:bCs w:val="1"/>
        </w:rPr>
        <w:t xml:space="preserve">Lucie Baránková Vilamová (ANO), starostka Ostravy-Poruby:</w:t>
      </w:r>
      <w:r>
        <w:rPr>
          <w:i w:val="1"/>
          <w:iCs w:val="1"/>
        </w:rPr>
        <w:t xml:space="preserve">,,Předáváme symbolicky šek Jindrovi Krömerovi, na kterého jsme vybírali několik měsíců. Já jsem moc ráda, že Porubané stále intenzivně přispívají na sbírku, že se nám sbírka pěkně rozjela, že už je přirozenou součástí některých akcí, které v Porubě pořádáme.”</w:t>
      </w:r>
    </w:p>
    <w:p>
      <w:pPr/>
      <w:r>
        <w:rPr/>
        <w:t xml:space="preserve">Jindra se se zdravotními komplikacemi potýká již od narození. Rodina se diagnózu dozvěděla, když mu byl jeden rok.</w:t>
      </w:r>
    </w:p>
    <w:p>
      <w:pPr/>
      <w:r>
        <w:rPr>
          <w:b w:val="1"/>
          <w:bCs w:val="1"/>
        </w:rPr>
        <w:t xml:space="preserve">Petr Krömer, tatínek Jindry:</w:t>
      </w:r>
      <w:r>
        <w:rPr>
          <w:i w:val="1"/>
          <w:iCs w:val="1"/>
        </w:rPr>
        <w:t xml:space="preserve">,,V podstatě se nezačal vyvíjet tak, jak by měl. Manželka potom začala řešit důvody, až jsme potom díky genetice zjistili přesnou diagnózu. Největší problém je, že má mentální i tělesné postižení, takže tato kombinace znesnadňuje život. My se mu to snažíme zjednodušovat, je úplně závislý. Nejmladší kluk má 8 roků, ten zatím není moc schopný pomoct. Nejstarší, který bude mít za chvíli 18, už je schopen nám usnadnit život a můžeme jít klidně večer někam a on s Jindrou chvilku zůstane.”</w:t>
      </w:r>
    </w:p>
    <w:p>
      <w:pPr/>
      <w:r>
        <w:rPr>
          <w:b w:val="1"/>
          <w:bCs w:val="1"/>
        </w:rPr>
        <w:t xml:space="preserve">Eva Krömerová, maminka Jindry:</w:t>
      </w:r>
      <w:r>
        <w:rPr>
          <w:i w:val="1"/>
          <w:iCs w:val="1"/>
        </w:rPr>
        <w:t xml:space="preserve">,,Využijeme peníze na rehabilitace v organizaci Pokrok rehabilitace, která je tady v Ostravě. Docházíme tam jednou týdně a teď zrovna přes léto využíváme i bazén. Díky rehabilitacím se mu zlepšuje chůze, zlepšuje se mu pozornost a držení těla. A vidíme velký pokrok v dalším vývoji.”</w:t>
      </w:r>
    </w:p>
    <w:p>
      <w:pPr/>
      <w:r>
        <w:rPr>
          <w:b w:val="1"/>
          <w:bCs w:val="1"/>
        </w:rPr>
        <w:t xml:space="preserve">Lucie Baránková Vilamová (ANO), starostka Ostravy-Poruby:</w:t>
      </w:r>
      <w:r>
        <w:rPr>
          <w:i w:val="1"/>
          <w:iCs w:val="1"/>
        </w:rPr>
        <w:t xml:space="preserve">,,Chtěla bych poděkovat i všem zaměstnancům městského obvodu, kteří se starají o tu sbírku, protože je kolem ní poměrně dost práce. Nicméně tato aktivita je opravdu jedna z největších, které dávají smysl. Už jsme pomohli 16ti porubským dětem a už vybíráme na sedmnáctého klučinu.”</w:t>
      </w:r>
    </w:p>
    <w:p>
      <w:pPr/>
      <w:r>
        <w:rPr/>
        <w:t xml:space="preserve">Nově se vybírá 134 400 korun pro Vojtu Dedka, který od narození bojuje s řadou zdravotních komplikací. Díky penězům ze sbírky Srdce pro Porubu by mohl také využít speciální rehabilitace. Přispívat je možné na transparentní účet nebo do pokladničky v Informačním centru na Hlavní třídě.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0064/sbirka-srdce-pro-porubu-tentokrat-pomohla-jindrovi-na-rehabilitace-se-vybralo-pres-100-ti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2026-06-24T05:42:29+02:00</dcterms:created>
  <dcterms:modified xsi:type="dcterms:W3CDTF">2026-06-24T05:42:29+02:00</dcterms:modified>
</cp:coreProperties>
</file>

<file path=docProps/custom.xml><?xml version="1.0" encoding="utf-8"?>
<Properties xmlns="http://schemas.openxmlformats.org/officeDocument/2006/custom-properties" xmlns:vt="http://schemas.openxmlformats.org/officeDocument/2006/docPropsVTypes"/>
</file>