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09:13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Horní Suché připravili pro děti příměstský tábor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„Tak my jsme se rozhodli, že letos bude příměstský tábor, a to z toho důvodu, že některé ty malé děti, protože máme děti od 6 let, nechtějí přespávat bez rodičů. Takže jsme to udělali tak, že děti se sejdou o půl osmé a jsme tady do čtyř.“</w:t>
      </w:r>
    </w:p>
    <w:p>
      <w:pPr/>
      <w:r>
        <w:rPr/>
        <w:t xml:space="preserve">{{souvisejici-clanek-"11000049995"}}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tento rok poprvé na tomto táboře a moc se mi tady líbí. Chtěl bych tady být i příští rok, jestli bude možnost. Líbilo se mi kukuřičné bludiště.“  </w:t>
      </w:r>
      <w:r>
        <w:rPr>
          <w:b w:val="1"/>
          <w:bCs w:val="1"/>
        </w:rPr>
        <w:t xml:space="preserve">Anketa:</w:t>
      </w:r>
      <w:r>
        <w:rPr/>
        <w:t xml:space="preserve"> „My jsme přijeli na návštěvu z Karviné.“ A co na to říkáš? „Je to tu pěkné.“  </w:t>
      </w:r>
      <w:r>
        <w:rPr>
          <w:b w:val="1"/>
          <w:bCs w:val="1"/>
        </w:rPr>
        <w:t xml:space="preserve">Anketa:</w:t>
      </w:r>
      <w:r>
        <w:rPr/>
        <w:t xml:space="preserve"> „Mně se tady líbilo, jak jsme trénovali.“  </w:t>
      </w:r>
      <w:r>
        <w:rPr>
          <w:b w:val="1"/>
          <w:bCs w:val="1"/>
        </w:rPr>
        <w:t xml:space="preserve">Anketa:</w:t>
      </w:r>
      <w:r>
        <w:rPr/>
        <w:t xml:space="preserve"> „Mně se líbilo, jak jsme byli na tréninku, běhali jsme a rozcvička byla.“  </w:t>
      </w:r>
      <w:r>
        <w:rPr>
          <w:b w:val="1"/>
          <w:bCs w:val="1"/>
        </w:rPr>
        <w:t xml:space="preserve">Anketa:</w:t>
      </w:r>
      <w:r>
        <w:rPr/>
        <w:t xml:space="preserve"> „Hodně tady běháme, děláme soutěže, běháme přes překážky, chodíme přes kladinu a máme závody.“</w:t>
      </w:r>
    </w:p>
    <w:p>
      <w:pPr/>
      <w:r>
        <w:rPr/>
        <w:t xml:space="preserve">{{souvisejici-clanek-"11000049897"}}</w:t>
      </w:r>
    </w:p>
    <w:p>
      <w:pPr/>
      <w:r>
        <w:rPr>
          <w:b w:val="1"/>
          <w:bCs w:val="1"/>
        </w:rPr>
        <w:t xml:space="preserve">Jana Sikora, SDH Horní Suchá, vedoucí tábora:</w:t>
      </w:r>
      <w:r>
        <w:rPr/>
        <w:t xml:space="preserve"> „V pondělí a úterý jsme měli celodenní tréninky, takže si všechny disciplíny – požární útok, štafetu dvojic, 4×60, CTIF – všechny si vyzkoušeli. Ve středu jsme je vzali na celodenní výlet za Opavu, byli jsme ve vojenském bunkru a potom v kukuřičném poli v Dolní Suché. Měli jsme obavy, že se nám někdo ztratí, ale všichni se vrátili zpátky. Dneska máme další den, kdy k nám přišla návštěva – jiný příměstský tábor. Dětem ukazujeme techniku, dělají opičí dráhu, znovu si zkoušejí útok. Odpoledne půjdeme do CO krytu, který máme tady v Horní Suché, potom na hřiště a zakončíme to přespávačkou.“</w:t>
      </w:r>
    </w:p>
    <w:p>
      <w:pPr/>
      <w:r>
        <w:rPr/>
        <w:t xml:space="preserve">O děti bylo po celý týden dobře postaráno – a to i díky obci, která zajistila celkové financování tábora.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073/hasici-z-horni-suche-pripravili-pro-deti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2026-05-08T06:56:33+02:00</dcterms:created>
  <dcterms:modified xsi:type="dcterms:W3CDTF">2026-05-08T06:56:33+02:00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