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rekonstrukci školní kuchyně dá Nový Jičín téměř 50 milionů</w:t>
      </w:r>
    </w:p>
    <w:p>
      <w:pPr/>
      <w:r>
        <w:rPr/>
        <w:t xml:space="preserve">Na úpravě interiéru školní kuchyně na Jubilejní ulici v Nové Jičíně pracují stavebníci od počátku června. Kuchyň dostane i nové vybavení, které zajistí snížení energetické náročnosti provozu. Vznikne tu místnost pro přípravu bezlepkových jídel a úpravy se dotknou také jídelny. Za práce město zaplatí 47 milionů korun. </w:t>
      </w:r>
    </w:p>
    <w:p>
      <w:pPr/>
      <w:r>
        <w:rPr>
          <w:b w:val="1"/>
          <w:bCs w:val="1"/>
        </w:rPr>
        <w:t xml:space="preserve">Ondřej Syrovátka (ZELENÍ), 1. místostarosta Nového Jičína: </w:t>
      </w:r>
      <w:r>
        <w:rPr/>
        <w:t xml:space="preserve">”Ta kuchyně byla už ve špatném havarijním stavu, takže bylo potřeba ji rekonstruovat. Nicméně je taky třeba připustit, že ta cena za tu rekonstrukci je poměrně vysoká, celkové náklady jsou 47 milionů korun, což zaskočilo i nás, protože původní rozpočet byl mnohem nižší, ale když se potom ukázalo, jak vyrostly ceny jednak spotřebičů, jednak stavebních prací, tak to bohužel takhle vyskočilo.” </w:t>
      </w:r>
    </w:p>
    <w:p>
      <w:pPr/>
      <w:r>
        <w:rPr/>
        <w:t xml:space="preserve">Investici města částečně sníží dotace ve výši 9 milionů korun, kterou se podařilo získat z operačního programu životní prostředí, právě díky dosažení energetických úspor. </w:t>
      </w:r>
    </w:p>
    <w:p>
      <w:pPr/>
      <w:r>
        <w:rPr/>
        <w:t xml:space="preserve">V budově se toho ovšem během letošních prázdnin děje daleko více. Dalšími projekty jsou oprava střechy a sociálního zařízení.</w:t>
      </w:r>
    </w:p>
    <w:p>
      <w:pPr/>
      <w:r>
        <w:rPr>
          <w:b w:val="1"/>
          <w:bCs w:val="1"/>
        </w:rPr>
        <w:t xml:space="preserve">Ladislav Gróf, ředitel ZŠ a MŠ Jubilejní a Dlouhá Nový Jičín: </w:t>
      </w:r>
      <w:r>
        <w:rPr/>
        <w:t xml:space="preserve">“Jsem osmým rokem ředitelem školy a tak čilý stavební ruch jsem ještě nezažil. Taková stavební sezona jako tentokrát tady nebyla, ale věřím tomu, že to bude jedině ku prospěchu školy. Chtěli bychom taky takovou Achillovou patu naši, kterou máme, opravit a to je atrium. Máme tam krásný neobvyklý skleník a ten bychom chtěli revitalizovat.” </w:t>
      </w:r>
    </w:p>
    <w:p>
      <w:pPr/>
      <w:r>
        <w:rPr/>
        <w:t xml:space="preserve">Záměr úpravy atria je ve fázi dokončení projektové dokumentace.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097/za-rekonstrukci-skolni-kuchyne-da-novy-jicin-temer-50-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2026-09-25T02:53:51+02:00</dcterms:created>
  <dcterms:modified xsi:type="dcterms:W3CDTF">2026-09-25T02:53:51+02:00</dcterms:modified>
</cp:coreProperties>
</file>

<file path=docProps/custom.xml><?xml version="1.0" encoding="utf-8"?>
<Properties xmlns="http://schemas.openxmlformats.org/officeDocument/2006/custom-properties" xmlns:vt="http://schemas.openxmlformats.org/officeDocument/2006/docPropsVTypes"/>
</file>