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Dlažba před Karolinou musí být opravena. Ničí ji neukáznění řidiči aut</w:t>
      </w:r>
    </w:p>
    <w:p>
      <w:pPr/>
      <w:r>
        <w:rPr/>
        <w:t xml:space="preserve">I přesto, že pod nákupním centrem Nová Karolina je rozsáhlé podzemní parkoviště, mnoho řidičů nechává i přes zákaz auta raději kousek od vchodu na náměstí Biskupa Bruna, K Šalamounu nebo na Jantarové ulici. Tato místa na to ale nejsou připravena. Dlažba se vlní, propadá a praská. Ostrava je pak musí nákladně opravovat. </w:t>
      </w:r>
    </w:p>
    <w:p>
      <w:pPr/>
      <w:r>
        <w:rPr>
          <w:b w:val="1"/>
          <w:bCs w:val="1"/>
        </w:rPr>
        <w:t xml:space="preserve">Jan Dohnal (ODS) primátor Ostravy: </w:t>
      </w:r>
      <w:r>
        <w:rPr/>
        <w:t xml:space="preserve">"Paradoxně je to poměrně nový veřejný prostor, ale je tam velký nešvar, jezdí tam řada aut. Obrovské množství lidí najíždí přímo na tu dlažbu, my ten problém víme, městská policie je tam aktivní, ale není tam pořád." </w:t>
      </w:r>
    </w:p>
    <w:p>
      <w:pPr/>
      <w:r>
        <w:rPr/>
        <w:t xml:space="preserve">V první fázi byly obnoveny povrchy na ulici K Šalamounu. Rekonstrukce 400 metrů čtverečních stála téměř 4 miliony korun. Nyní se předlážďuje Jantarová a náměstí Biskupa Bruna. To vyjde na téměř 5 milionů korun. </w:t>
      </w:r>
    </w:p>
    <w:p>
      <w:pPr/>
      <w:r>
        <w:rPr>
          <w:b w:val="1"/>
          <w:bCs w:val="1"/>
        </w:rPr>
        <w:t xml:space="preserve">Eva Kijonková, mluvčí realizátora společnosti Ostravské komunikace: </w:t>
      </w:r>
      <w:r>
        <w:rPr/>
        <w:t xml:space="preserve">"V první řadě s rozebere stará poškozená dlažba, potom se jde do povrchové vrstvy, která se musí znovu udělat a na nový povrch se položí ta dlažba.</w:t>
      </w:r>
    </w:p>
    <w:p>
      <w:pPr/>
      <w:r>
        <w:rPr/>
        <w:t xml:space="preserve">Po dokončení už ale město nenechá nic náhodě a zákazové značky doplní i fyzickými zábranami.</w:t>
      </w:r>
    </w:p>
    <w:p>
      <w:pPr/>
      <w:r>
        <w:rPr>
          <w:b w:val="1"/>
          <w:bCs w:val="1"/>
        </w:rPr>
        <w:t xml:space="preserve">Jan Dohnal (ODS) primátor Ostravy:</w:t>
      </w:r>
      <w:r>
        <w:rPr/>
        <w:t xml:space="preserve"> "Připravujeme projekt, který by měl znemožnit vjezd. V závěru roku tam vzniknou mobilní zábrany, které musí být výsuvné, aby byl zachován vjezd pro IZS a technickou obsluhu."</w:t>
      </w:r>
    </w:p>
    <w:p>
      <w:pPr/>
      <w:r>
        <w:rPr/>
        <w:t xml:space="preserve">Vedení města apeluje na řidiče, aby na dlažbu nevjížděli a využili podzemní parkoviště. To má 1500 státní a na dvě hodiny je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132/dlazba-pred-karolinou-musi-byt-opravena-nici-ji-neukazneni-ridici-a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2026-07-08T04:04:05+02:00</dcterms:created>
  <dcterms:modified xsi:type="dcterms:W3CDTF">2026-07-08T04:04:05+02:00</dcterms:modified>
</cp:coreProperties>
</file>

<file path=docProps/custom.xml><?xml version="1.0" encoding="utf-8"?>
<Properties xmlns="http://schemas.openxmlformats.org/officeDocument/2006/custom-properties" xmlns:vt="http://schemas.openxmlformats.org/officeDocument/2006/docPropsVTypes"/>
</file>