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novojičínská synagoga ukázala, jaké dědictví ukrývá</w:t>
      </w:r>
    </w:p>
    <w:p>
      <w:pPr/>
      <w:r>
        <w:rPr/>
        <w:t xml:space="preserve">Novojičínská synagoga byla po mnoha letech otevřena veřejnosti loni v Den židovských památek - a letos opět - u příležitosti stejné události, která připadá na druhou srpnovou neděli.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“V loňském roce byl velký zájem o návštěvu synagogy a pro ten obrovský zájem veřejností jsme se rozhodli v letošním roce synagogu opět otevřít. A nejen, že zpřístupníme židovskou památku ve městě Novém Jičíně, ale také si budou moci lidé prohlédnout i jednu z našich archivních budov, ve které máme uloženo archivní dědictví.”</w:t>
      </w:r>
    </w:p>
    <w:p>
      <w:pPr/>
      <w:r>
        <w:rPr/>
        <w:t xml:space="preserve">Budovu využívá jako depozitář Zemský archiv v Opavě. Jsou zde například dokumenty Krajského soudu Ostrava. </w:t>
      </w:r>
    </w:p>
    <w:p>
      <w:pPr/>
      <w:r>
        <w:rPr/>
        <w:t xml:space="preserve">Synagoga byla otevřena v roce 1908. Zdejší komunita ji užívala pouhých třicet let, do roku 1938. Nejvýznamnější osobou židovského původu spjatou s Novým Jičínem je Max Mannheimer. Přežil holocaust, byl neúnavným bojovníkem proti násilí a rasismu. Zemřel v 96 letech v roce 2016 v Mnichově.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“Počátkem devadesátých let několikrát navštívil i Nový Jičín, v roce 1992 na budově synagogy odhalil  pamětní desku, která připomíná působení židovské komunity v Novém Jičíně. Max Mannheimer se stal čestným občanem Nového Jičína.” </w:t>
      </w:r>
    </w:p>
    <w:p>
      <w:pPr/>
      <w:r>
        <w:rPr/>
        <w:t xml:space="preserve">Svou další etapu začne budova psát, jakmile bude postaven nový archiv v Havířově. Tam se přesunou i zde uchovávané dokumenty. O jejím dalším osudu rozhodne vlastník, tedy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133/byvala-novojicinska-synagoga-ukazala-jake-dedictvi-ukr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2026-05-08T19:30:27+02:00</dcterms:created>
  <dcterms:modified xsi:type="dcterms:W3CDTF">2026-05-08T19:30:27+02:00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