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07:27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na Jubilejní bude mít novou kuchyni, přáním je i úprava atria</w:t>
      </w:r>
    </w:p>
    <w:p>
      <w:pPr/>
      <w:r>
        <w:rPr/>
        <w:t xml:space="preserve">Stavebníci už upravili dispozice školní kuchyně na Jubilejní ulici, instalují novou vzduchotechniku, elektroinstalaci, rozvody vody a kanalizace. Vyměněn tu bude výtah, nové budou obklady a podlahy. </w:t>
      </w:r>
    </w:p>
    <w:p>
      <w:pPr/>
      <w:r>
        <w:rPr>
          <w:b w:val="1"/>
          <w:bCs w:val="1"/>
        </w:rPr>
        <w:t xml:space="preserve">Ondřej Syrovátka (ZELENÍ), 1. místostarosta Nového Jičína: </w:t>
      </w:r>
      <w:r>
        <w:rPr/>
        <w:t xml:space="preserve">“Ta rekonstrukce probíhá už od 10. června, ono by se to za prázdniny nestihlo a přišlo nám lepší, když bude zavřená v červnu ta jídelna, nikoli v září, kdy nastoupí prvňáčci. V tom červnu děti, které chodily na oběd, tak chodily do Základní školy Dlouhá, což je pobočka základní školy Jubilejní, jejíž kuchyně byla zrekonstruovaná vloni. Takže tam se to pořešilo a věříme tomu, že nejpozději na začátkem září by to mělo být hotovo.”</w:t>
      </w:r>
    </w:p>
    <w:p>
      <w:pPr/>
      <w:r>
        <w:rPr/>
        <w:t xml:space="preserve">Kuchyň dostane kompletně nové vybavení a technologie, které zajistí snížení energetické náročnosti provozu. Vznikne místnost pro přípravu bezlepkových jídel. Úpravy se týkají také prostoru jídelny. </w:t>
      </w:r>
    </w:p>
    <w:p>
      <w:pPr/>
      <w:r>
        <w:rPr>
          <w:b w:val="1"/>
          <w:bCs w:val="1"/>
        </w:rPr>
        <w:t xml:space="preserve">Ondřej Syrovátka (ZELENÍ), 1. místostarosta Nového Jičína: </w:t>
      </w:r>
      <w:r>
        <w:rPr/>
        <w:t xml:space="preserve">”Ta kuchyně byla už ve špatném havarijním stavu, takže bylo potřeba ji rekonstruovat. Navíc se podařilo získat dotaci ve výši téměř 9 milionů korun z operačního programu životní prostředí, díky tomu, že se tam podaří dosáhnout poměrně výrazných energetických úspor, což bude zase jakási výhoda pro ten provoz. Nicméně je taky třeba připustit, že ta cena za tu rekonstrukci je poměrně vysoká, celkové náklady jsou 47 milionů korun, což zaskočilo i nás, protože původní rozpočet byl mnohem nižší, ale když se potom ukázalo, jak vyrostly ceny jednak spotřebičů, jednak stavebních prací a jaké jsou i právě náklady na ty nové spotřebiče, které jsou nutné podle současných předpisů, tak to bohužel takhle vyskočilo. Takže jsme rádi, že za tu dotaci, která tomu trošku pomůže.” </w:t>
      </w:r>
    </w:p>
    <w:p>
      <w:pPr/>
      <w:r>
        <w:rPr/>
        <w:t xml:space="preserve">Rekonstrukce kuchyně a jídelny v Základní škole Dlouhá, která proběhla loni, stála necelých 32 milionů.  </w:t>
      </w:r>
    </w:p>
    <w:p>
      <w:pPr/>
      <w:r>
        <w:rPr/>
        <w:t xml:space="preserve">Ve školní budově na ulici Jubilejní se toho ovšem během letošního léta děje daleko více. Opravují tu také střechu, do které zatékalo, a nové bude sociální zařízení pro děti na prvním stupni.</w:t>
      </w:r>
    </w:p>
    <w:p>
      <w:pPr/>
      <w:r>
        <w:rPr>
          <w:b w:val="1"/>
          <w:bCs w:val="1"/>
        </w:rPr>
        <w:t xml:space="preserve">Ladislav Gróf, ředitel ZŠ a MŠ Jubilejní a Dlouhá Nový Jičín:</w:t>
      </w:r>
      <w:r>
        <w:rPr/>
        <w:t xml:space="preserve"> “Oprava zahrnuje kompletní výměnu obkladů. Jsem rád, že se nám podařilo vybrat pěknou mozaiku králíků z klobouku. Je to velice hravé a pěkné a myslím si, že na první stupně se to pěkně hodí.”</w:t>
      </w:r>
    </w:p>
    <w:p>
      <w:pPr/>
      <w:r>
        <w:rPr/>
        <w:t xml:space="preserve">Pobočkou školy Jubilejní je právě i Mateřská a základní škola Dlouhá, kde se také pracuje, například na výměně vodovodu nebo skleněných výplní kolem dveří, které nahradí zděné plochy. </w:t>
      </w:r>
    </w:p>
    <w:p>
      <w:pPr/>
      <w:r>
        <w:rPr>
          <w:b w:val="1"/>
          <w:bCs w:val="1"/>
        </w:rPr>
        <w:t xml:space="preserve">Ladislav Gróf, ředitel ZŠ a MŠ Jubilejní a Dlouhá Nový Jičín: </w:t>
      </w:r>
      <w:r>
        <w:rPr/>
        <w:t xml:space="preserve">“Jsem osmým rokem ředitelem školy a tak čilý stavební ruch jsem ještě nezažil. Taková stavební sezona jako tentokrát tady nebyla, ale věřím tomu, že to bude jedině ku prospěchu školy.”</w:t>
      </w:r>
    </w:p>
    <w:p>
      <w:pPr/>
      <w:r>
        <w:rPr>
          <w:b w:val="1"/>
          <w:bCs w:val="1"/>
        </w:rPr>
        <w:t xml:space="preserve">Ondřej Syrovátka (ZELENÍ), 1. místostarosta Nového Jičína: </w:t>
      </w:r>
      <w:r>
        <w:rPr/>
        <w:t xml:space="preserve">“My těch investičních projektů na školách máme v zásobě poměrně hodně. Když už jsme tady, tak tady máme hřiště, které ještě zrekonstruované není. A tady právě čekáme, jestli se vyskytne dotace nebo ne, protože tady ty náklady jsou také přes 20 milionů korun. Takže pokud by byla dotace, tak bychom ji teoreticky mohli udělat příští rok. Pokud by dotace nebyla, tak budeme čekat, až bude.”</w:t>
      </w:r>
    </w:p>
    <w:p>
      <w:pPr/>
      <w:r>
        <w:rPr>
          <w:b w:val="1"/>
          <w:bCs w:val="1"/>
        </w:rPr>
        <w:t xml:space="preserve">Ladislav Gróf, ředitel ZŠ a MŠ Jubilejní a Dlouhá Nový Jičín: </w:t>
      </w:r>
      <w:r>
        <w:rPr/>
        <w:t xml:space="preserve">“Chtěli bychom taky takovou Achillovou patu naši, kterou máme, opravit a to je atrium, kde máme v plánu vybudovat zázemí pro děti, kde by i během přestávek mohly trávit svůj čas, případně i výuka by tam mohla probíhat. Máme tam krásný neobvyklý skleník a ten bychom chtěli revitalizovat.” </w:t>
      </w:r>
    </w:p>
    <w:p>
      <w:pPr/>
      <w:r>
        <w:rPr/>
        <w:t xml:space="preserve">Záměr úpravy atria je nyní ve fázi dokončení projektové dokumentace.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148/skola-na-jubilejni-bude-mit-novou-kuchyni-pranim-je-i-uprava-at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2026-08-16T23:47:10+02:00</dcterms:created>
  <dcterms:modified xsi:type="dcterms:W3CDTF">2026-08-16T23:47:10+02:00</dcterms:modified>
</cp:coreProperties>
</file>

<file path=docProps/custom.xml><?xml version="1.0" encoding="utf-8"?>
<Properties xmlns="http://schemas.openxmlformats.org/officeDocument/2006/custom-properties" xmlns:vt="http://schemas.openxmlformats.org/officeDocument/2006/docPropsVTypes"/>
</file>