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Hořany oslavila 60 let svého působení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„My jsme akademii, mateřské školy na Hořanech, třídy berušek pojali Berušky dříve a dnes. Proto jsme požádali historiky v této době už, aby nám trošku zavzpomínali o naší školce.“</w:t>
      </w:r>
    </w:p>
    <w:p>
      <w:pPr/>
      <w:r>
        <w:rPr/>
        <w:t xml:space="preserve">Dáša Pieczonková, bývalá ředitelka MŠ Hořany, která ve školce působila od roku 1974 až do svého odchodu do důchodu v roce 2013, připomněla, že začátky nebyly jednoduché. </w:t>
      </w:r>
    </w:p>
    <w:p>
      <w:pPr/>
      <w:r>
        <w:rPr>
          <w:b w:val="1"/>
          <w:bCs w:val="1"/>
        </w:rPr>
        <w:t xml:space="preserve">Dáša Pieczonková, bývalá ředitelka MŠ Hořany: </w:t>
      </w:r>
      <w:r>
        <w:rPr/>
        <w:t xml:space="preserve">„Začátky byly těžké, s kolegyněmi jsme museli vybavovat školku nábytkem, ale byla to doba plná elánu, kdy i rodiče a obec nám pomáhali, tak jsme to dávali dohromady  pro stále více a více malých stonaváčků, protože dětí na Hořanech bylo hodně, dokonce jsme měli dvě třídy, pamatuji, že jsme měli 50 dětí.“</w:t>
      </w:r>
    </w:p>
    <w:p>
      <w:pPr/>
      <w:r>
        <w:rPr/>
        <w:t xml:space="preserve">Na školku s láskou vzpomíná i bývalá školnice Naděžda Mičechová, která s ní byla spjata celých čtyřicet let.</w:t>
      </w:r>
    </w:p>
    <w:p>
      <w:pPr/>
      <w:r>
        <w:rPr>
          <w:b w:val="1"/>
          <w:bCs w:val="1"/>
        </w:rPr>
        <w:t xml:space="preserve">Naděžda Mičechová, bývalá školnice: </w:t>
      </w:r>
      <w:r>
        <w:rPr/>
        <w:t xml:space="preserve">„No dobře, proto jsem tam tak dlouho vydržela. Kolektiv, děti, bylo všechno dobře.“</w:t>
      </w:r>
    </w:p>
    <w:p>
      <w:pPr/>
      <w:r>
        <w:rPr>
          <w:b w:val="1"/>
          <w:bCs w:val="1"/>
        </w:rPr>
        <w:t xml:space="preserve">anketa, absolventi MŠ Hořany:</w:t>
      </w:r>
      <w:r>
        <w:rPr/>
        <w:t xml:space="preserve"> „Já vzpomínám velmi dobře, byly tam super paní učitelky a hlavně spoustu super hraček, takže jsem tam chodila pořád ráda.“ „Měl jsem tam tetu jako paní učitelku a jako akce, co se týká karnevalu a takových věcí, všechno bylo paráda.“ </w:t>
      </w:r>
    </w:p>
    <w:p>
      <w:pPr/>
      <w:r>
        <w:rPr/>
        <w:t xml:space="preserve">Za uplynulých šedesát let prošla hořanská školka řadou rekonstrukcí a úprav. Ta poslední začala před dvěma lety a loni školka děti přivítala v nových, moderních prostorách.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„Mateřská škola je po rekonstrukci skutečně nádherná, je barevná, moderně zařízená, fakt krásná.“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„Školka funguje 60 let, ale posledních řadově 20 let je součástí právního subjektu ZŠ a MŠ Stonava.“</w:t>
      </w:r>
    </w:p>
    <w:p>
      <w:pPr/>
      <w:r>
        <w:rPr/>
        <w:t xml:space="preserve">A právě proto se do kulturního programu oslav zapojil celý právní subjekt.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„Požádali jsme kamarády z našich školek stonavských, jak z Dolanských, Motýlků, Houseneček, tak také z polské školky Stokrotky. A jelikož spousta dětí navštěvovaly naší školku, ale už postoupily do vyššího levelu, nastoupily do školy, požádali jsme proto také děti z první a druhé třídy o krásné vystoupení.“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„Já bych popřála školce, aby v jejich zdech zněl hodně dlouho dětský smích. Dětem i jejich rodičům bych popřála, aby do školky chodili rádi a byli spokojeni. No a hlavně paní učitelkám bych popřála, aby práce s dětmi je neustále omlazovala a aby jim přinášela radost.“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„Chtěl bych jim popřát, ať se jim daří, tak jak se jim daří doteď, ať mají hodně dětí talentovaných, hodných a úspěšných. Samozřejmě bych chtěl popřát i to, ať subjekt celý má spoustu dalších úspěšných let.“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192/ms-horany-oslavila-60-let-sveho-pusob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2026-07-03T20:27:27+02:00</dcterms:created>
  <dcterms:modified xsi:type="dcterms:W3CDTF">2026-07-03T20:27:27+02:00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