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Dramatické cvičení na krajském úřadě: policisté a záchranáři se připravovali na útok střelců, rukojmím byl hejtman</w:t>
      </w:r>
    </w:p>
    <w:p>
      <w:pPr/>
      <w:r>
        <w:rPr/>
        <w:t xml:space="preserve">Budova krajského úřadu MS kraje patří mezi tzv. měkké cíle, proto si ji policie záměrně vybrala k metodicko-taktickému cvičení AMOK, kterého se aktivně účastnily všechny složky IZS.  V modelové situaci  tři pachatelé s rukojmím vstoupili do budovy, zneškodnili pracovníky ostrahy a v místnosti jednání zastupitelstva začali střílet. Poté se s rukojmím zabarikádovali v kanceláři hejtmana. </w:t>
      </w:r>
    </w:p>
    <w:p>
      <w:pPr/>
      <w:r>
        <w:rPr>
          <w:b w:val="1"/>
          <w:bCs w:val="1"/>
        </w:rPr>
        <w:t xml:space="preserve"> Tomáš Kužel, ředitel PČR MS kraje:</w:t>
      </w:r>
      <w:r>
        <w:rPr/>
        <w:t xml:space="preserve"> "Krajský úřad je jeden z potenciálních měkkých cílů, může to být cíl teroristického útoku a tak jsme i ten příběh takto simulovali, tzn. zajištění někoho z krajského úřadu, tentokrát to byl pan hejtman, zastupitelstvo a potom nějaké požadavky, které by ta skupina nebo jednotlivec měli. Tzn. je to pro nás jeden z měkkých cílů, které my chceme procvičit a procvičujeme."</w:t>
      </w:r>
    </w:p>
    <w:p>
      <w:pPr/>
      <w:r>
        <w:rPr>
          <w:b w:val="1"/>
          <w:bCs w:val="1"/>
        </w:rPr>
        <w:t xml:space="preserve">  Josef Bělica (ANO), hejtman MS kraje, rukojmí: </w:t>
      </w:r>
      <w:r>
        <w:rPr/>
        <w:t xml:space="preserve">"Já jsem byl celou dobu spoutaný v kanceláři hejtmana, kde byla barikádová situace, musím tedy říci, že jsem měl unikátní příležitost vidět z pozice rukojmího zásah  zásahové jednotky a jsem rád, že ty kluky tady máme."</w:t>
      </w:r>
    </w:p>
    <w:p>
      <w:pPr/>
      <w:r>
        <w:rPr/>
        <w:t xml:space="preserve">Do role figurantů se zapojili také samotní pracovníci krajského úřadu. </w:t>
      </w:r>
    </w:p>
    <w:p>
      <w:pPr/>
      <w:r>
        <w:rPr>
          <w:b w:val="1"/>
          <w:bCs w:val="1"/>
        </w:rPr>
        <w:t xml:space="preserve">  anketa, pracovnice krajského úřadu: </w:t>
      </w:r>
      <w:r>
        <w:rPr/>
        <w:t xml:space="preserve">"Člověk cítí strašnou beznaděj, strašně se bojí."  "To čekání na tu policejní hlídku bylo neskutečně dlouhé." </w:t>
      </w:r>
    </w:p>
    <w:p>
      <w:pPr/>
      <w:r>
        <w:rPr/>
        <w:t xml:space="preserve"> V akci byl také policejní pyrotechnik, který zneškodnil výbušný systém. Zdravotníci během cvičení ošetřili několik desítek osob. Letos již proběhlo 11 taktických cvičení.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276/dramaticke-cviceni-na-krajskem-urade-policiste-a-zachranari-se-pripravovali-na-utok-strelcu-rukojmim-byl-hejt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2026-05-13T00:08:33+02:00</dcterms:created>
  <dcterms:modified xsi:type="dcterms:W3CDTF">2026-05-13T00:08:33+02:00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