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Harta patřila dračím lodím. Závodilo rekordní počet posádek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 </w:t>
      </w:r>
    </w:p>
    <w:p>
      <w:pPr/>
      <w:r>
        <w:rPr/>
        <w:t xml:space="preserve">“Já jsem tady už potřetí, jsem za Fajné chlapy z Opavy a natěšený jsem velice, těší mě to tady, mám to tu velice rád.” </w:t>
      </w:r>
    </w:p>
    <w:p>
      <w:pPr/>
      <w:r>
        <w:rPr/>
        <w:t xml:space="preserve">“Těším se moc, mohlo být tepleji a svítit sluníčko, jinak je to parádní a těšíme se. My už jsme po osmé.” </w:t>
      </w:r>
    </w:p>
    <w:p>
      <w:pPr/>
      <w:r>
        <w:rPr/>
        <w:t xml:space="preserve">“My jsme tady prvně, máme tým Penťáci, kteří přijeli z celé ČR. Jako posádka jsme na tom tak, že jsme rádi, že jsme se zúčastnili.”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308/slezska-harta-patrila-dracim-lodim-zavodilo-rekordni-pocet-pos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2026-05-17T00:40:17+02:00</dcterms:created>
  <dcterms:modified xsi:type="dcterms:W3CDTF">2026-05-17T00:40:17+02:00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