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Bludovic je spojena s fotbalem, letos děti vyzvaly i maminky</w:t>
      </w:r>
    </w:p>
    <w:p>
      <w:pPr/>
      <w:r>
        <w:rPr/>
        <w:t xml:space="preserve">Horní vs. Dolní je tradiční akcí, kterou osadní výbor v místní části Bludovice pořádá na zdejším fotbalovém trávníku více než třicet let.     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“Každoročně máme tady ten svátek sportu u nás tady v Bludovicích, který je zakončen zábavou. Je to taková oslava obce a my to máme spojené právě s fotbalem. Tady se dlouhou dobu fotbal nehrál, teď se tady hraje a je to zábava pro všechny generace, jak pro ženy, tak pro muže, tak pro děti. Takže všichni si tady najdou své místo, plus je tady doprovodný program.”</w:t>
      </w:r>
    </w:p>
    <w:p>
      <w:pPr/>
      <w:r>
        <w:rPr/>
        <w:t xml:space="preserve">Letos ovšem provázela fotbalové klání novinka. Proti sobě tu poprvé nastoupily také ženy a děti, respektive většinou maminky a jejich potomci.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“Dohodly se maminky, že si zahrají proti svým dětem a plus ještě další děti, které se přihlásily, takže jsme říkali, že je to výborný nápad.”</w:t>
      </w:r>
    </w:p>
    <w:p>
      <w:pPr/>
      <w:r>
        <w:rPr>
          <w:b w:val="1"/>
          <w:bCs w:val="1"/>
        </w:rPr>
        <w:t xml:space="preserve">hráči týmu dětí: </w:t>
      </w:r>
    </w:p>
    <w:p>
      <w:pPr/>
      <w:r>
        <w:rPr/>
        <w:t xml:space="preserve">“Proti maminkám se hraje špatně, některé i hrajou fotbal a jsou větší oproti těm malým.” </w:t>
      </w:r>
    </w:p>
    <w:p>
      <w:pPr/>
      <w:r>
        <w:rPr/>
        <w:t xml:space="preserve">“Je to dobré, ale jsou na nás moc silné.” </w:t>
      </w:r>
    </w:p>
    <w:p>
      <w:pPr/>
      <w:r>
        <w:rPr/>
        <w:t xml:space="preserve">“Potřebujeme více štěstí, pět pokusů jsem nedal, šlo to úplně mimo prázdnou branku.” 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“Hlavní utkání se děje vždycky v duchu horního a dolního konce. U nás je to rozdělené tak, že nahoru od benzinky je horní konec a na druhé straně od třetího mostu dolů je spodní konec. Takže se utkají chlapi a je to v duchu fair play, legrace a hlavně, aby se zabavili, aby se dosáhlo nějakou výsledku a hlavně aby to bylo bez zranění a byla zábava.”</w:t>
      </w:r>
    </w:p>
    <w:p>
      <w:pPr/>
      <w:r>
        <w:rPr/>
        <w:t xml:space="preserve">Během hlavního utkání byl program ve sportovním areálu doplněn o aktivity, které zabavily i  ty nejmenší děti.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“Přijde nás navštívit v rodinné centrum Mozaika, které zde udělá stanoviště, protože ne všechny děti zase zajímá fotbal dospělých, takže budou si moct plnit nějaké úkoly. Dále je tady i Snadné tvoření, kde si můžou děti kreativně něco vyrobit, protože my rádi podporujeme kreativitu, a večer nás pobaví kapela Švestka až, jak se říká, do brzkých hraní hodin.”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357/oslava-bludovic-je-spojena-s-fotbalem-letos-deti-vyzvaly-i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2026-05-09T13:26:52+02:00</dcterms:created>
  <dcterms:modified xsi:type="dcterms:W3CDTF">2026-05-09T13:26:52+02:00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