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30.8.2025,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mladí podnikatelé letos již šestkrát využili podnikatelských voucherů při cestě za svým snem</w:t>
      </w:r>
    </w:p>
    <w:p>
      <w:pPr/>
      <w:r>
        <w:rPr/>
        <w:t xml:space="preserve">Podnikatelských voucherů využívají na území Karviné především mladí zapálení lidé, kteří chtějí podnikat i v oborech, co jsou zatím pro mnoho lidí neznámé. Jednou z nich je i Nicole Feberová, která si otevřela Head Spa salón.</w:t>
      </w:r>
    </w:p>
    <w:p>
      <w:pPr/>
      <w:r>
        <w:rPr>
          <w:b w:val="1"/>
          <w:bCs w:val="1"/>
        </w:rPr>
        <w:t xml:space="preserve">Nicole Feberová, provozovatelka Head Spa salónu:</w:t>
      </w:r>
      <w:r>
        <w:rPr/>
        <w:t xml:space="preserve"> “Já jsem se rozhodla otevřít si Head Spa salón v Karviné, protože jsem chtěla využít díry na trhu. Žádný Head Spa salón tady otevřený nebyl, takže jsem chtěla toho využít a otevřít si vlastní. Nabízím masáže hlavy, vyšetření nebo diagnostiku vlasové pokožky pomocí mikroskopu, dále nějakou analýzu vlasů a vlasové pokožky a vlastně celkový relax, spojený i s ošetřením těch vlasů.”</w:t>
      </w:r>
    </w:p>
    <w:p>
      <w:pPr/>
      <w:r>
        <w:rPr/>
        <w:t xml:space="preserve">Již nyní má Head Spa salón spoustu klientek, které zkrátka chtějí vyzkoušet něco nového. Nicole Feberové pro vybudování vysněného salónu pomohl mimo jiné i podnikatelský voucher. </w:t>
      </w:r>
    </w:p>
    <w:p>
      <w:pPr/>
      <w:r>
        <w:rPr>
          <w:b w:val="1"/>
          <w:bCs w:val="1"/>
        </w:rPr>
        <w:t xml:space="preserve">Nicole Feberová, provozovatelka Head Spa salónu:</w:t>
      </w:r>
      <w:r>
        <w:rPr/>
        <w:t xml:space="preserve"> “Podnikatelské vouchery mi pomohly dost, vlastně na zřízení nové recepce. Myslím si, že to je skvělý start pro začínající podnikatele, kteří nemají úplně tolik financí na zřízení té provozovny, takže myslím si, že je to určitě fajn.”</w:t>
      </w:r>
    </w:p>
    <w:p>
      <w:pPr/>
      <w:r>
        <w:rPr/>
        <w:t xml:space="preserve">Dalšími uživateli podnikatelských voucherů jsou lidé z coworkingového centra Rubání na Masarykově náměstí. </w:t>
      </w:r>
    </w:p>
    <w:p>
      <w:pPr/>
      <w:r>
        <w:rPr>
          <w:b w:val="1"/>
          <w:bCs w:val="1"/>
        </w:rPr>
        <w:t xml:space="preserve">Ondřej Czubaj, grafický designér:</w:t>
      </w:r>
      <w:r>
        <w:rPr/>
        <w:t xml:space="preserve"> “Coworking Rubání jsme založili proto, protože jsme dlouho po covidu a přes covid seděli doma všichni a měli jsme potřebu se potkávat, pracovat na nějakém místě, které je prostě pro tu práci určené, protože z domu nám to... Bylo to těžší a těžší a těžší. Nemá to pracovní pozice, ale každý tu dělá sám na sebe, co umí. Já jsem grafik, kolega Pavel je programátor, máme tady fotografa, máme tady kluky další programátory, kteří pracují pro různé firmy a dělají pro ně software.” </w:t>
      </w:r>
    </w:p>
    <w:p>
      <w:pPr/>
      <w:r>
        <w:rPr/>
        <w:t xml:space="preserve">Coworkingové centrum Rubání sdružuje především lidi z kreativního odvětví. Podnikatelských voucherů využili jak na úrovni města, tak i kraje.</w:t>
      </w:r>
    </w:p>
    <w:p>
      <w:pPr/>
      <w:r>
        <w:rPr>
          <w:b w:val="1"/>
          <w:bCs w:val="1"/>
        </w:rPr>
        <w:t xml:space="preserve">Pavel Stařo, programátor:</w:t>
      </w:r>
      <w:r>
        <w:rPr/>
        <w:t xml:space="preserve"> “Karviná nám poskytla podnikatelský voucher na základní vybavení Rubání. Pořídili jsme za něj čtyři stoly, čtyři pracovní židle a to nám pomohlo do začátku umožnit tady sedět, plus nabrat nějaké další lidi, abychom mohli to celé dále financovat. Čerpali jsme i z Moravskoslezského kraje voucher, který nám pomohl dovybavit zbytek - zasedací místnost, koupit další stoly, které vlastně teď aktuální kapacitu naplňují, a udělat kuchyňku a zázemí tak, aby bylo dostatečně pro tolik lidí, kolik tu máme.”</w:t>
      </w:r>
    </w:p>
    <w:p>
      <w:pPr/>
      <w:r>
        <w:rPr/>
        <w:t xml:space="preserve">Karviná dosud podpořila celkem šest nadějných podnikatelů. Zájemci se mohou od 1. srpna až do 8. září 2025 ještě stále hlásit do další výzvy městského programu Voucher pro začínající podnikatele. Ten nabízí až 50 000 Kč na rozjezd vlastního podnikání. </w:t>
      </w:r>
    </w:p>
    <w:p>
      <w:pPr/>
      <w:r>
        <w:rPr>
          <w:b w:val="1"/>
          <w:bCs w:val="1"/>
        </w:rPr>
        <w:t xml:space="preserve">Lukáš Raszyk (SOCDEM), náměstek primátora:</w:t>
      </w:r>
      <w:r>
        <w:rPr/>
        <w:t xml:space="preserve"> “My už jedeme páté kolo podnikatelských voucherů, připravujeme šesté. Jsme rádi, že je to hojně využíváno, je to podpora začínajících podnikatelů, i pro to šesté kolo jsme to rozšířili, že to mohou být stávající podnikatelé, ale kteří chtějí začít podnikat v Karviné, protože nám jde o to, aby v Karviné bylo co nejvíce malých a středních podnikatelů.”</w:t>
      </w:r>
    </w:p>
    <w:p>
      <w:pPr/>
      <w:r>
        <w:rPr/>
        <w:t xml:space="preserve">Cílem programu je podpořit nové nápady, posílit nabídku služeb ve městě a dát šanci těm, kteří chtějí své podnikatelské plány proměnit ve skutečnost.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372/v-karvine-mladi-podnikatele-letos-jiz-sestkrat-vyuzili-podnikatelskych-voucheru-pri-ceste-za-svym-sn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2026-05-10T13:39:53+02:00</dcterms:created>
  <dcterms:modified xsi:type="dcterms:W3CDTF">2026-05-10T13:39:53+02:00</dcterms:modified>
</cp:coreProperties>
</file>

<file path=docProps/custom.xml><?xml version="1.0" encoding="utf-8"?>
<Properties xmlns="http://schemas.openxmlformats.org/officeDocument/2006/custom-properties" xmlns:vt="http://schemas.openxmlformats.org/officeDocument/2006/docPropsVTypes"/>
</file>