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Klíč od nové mateřské školy v Lubně děti dostaly až po nakrmení zvířátek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„Tato školka v Lubně je odloučeným pracovištěm mateřské školy ve Frýdlantu nad Ostravicí. Má kapacitu 50 dětí. Od 1. 9. ji otevíráme. V jedné třídě bude vzděláváno 25 dětí od 3 do 6 let. V druhé třídě bude pouze 19 dětí, protože tady máme 6 dětí dvouletých. To znamená, že školka je schopna vzdělávat i děti dvouleté. Paní učitelky budou využívat systém Montessori pedagogiky, proto je celá školka vybavena pomůckami Montessori.“</w:t>
      </w:r>
    </w:p>
    <w:p>
      <w:pPr/>
      <w:r>
        <w:rPr/>
        <w:t xml:space="preserve">{{souvisejici-clanek-"11000045808"}}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„Školka na Lubně byla zrekonstruována prostřednictvím dotací z IROPu a jsme moc rádi, protože z bývalého rodinného domu, který sloužil jako mateřská školka, je dnes krásná nová moderní budova pro 50 dětí. Jsou tady dvě třídy, v minulosti byla jen jedna. Díky tomu se zvýšila kapacita a můžeme uspokojit požadavky rodičů, obyvatel našeho města.“</w:t>
      </w:r>
    </w:p>
    <w:p>
      <w:pPr/>
      <w:r>
        <w:rPr/>
        <w:t xml:space="preserve">{{souvisejici-clanek-"I11000045482"}}</w:t>
      </w:r>
    </w:p>
    <w:p>
      <w:pPr/>
      <w:r>
        <w:rPr>
          <w:b w:val="1"/>
          <w:bCs w:val="1"/>
        </w:rPr>
        <w:t xml:space="preserve">Helena Pešatová (Pro Frýdlant), starostka Frýdlantu nad Ostravicí, senátorka: </w:t>
      </w:r>
      <w:r>
        <w:rPr/>
        <w:t xml:space="preserve">„Měla to být rekonstrukce, ale bohužel díky podmínkám, které byly stanoveny, se skoro vše muselo udělat od základu. Od základové desky až po střechu. Výsledkem je nová školička. Byl připraven i slavnostní program, při němž děti krmily veverku a ježečka, aby jim dali klíček k otevření dveří. Chtěla bych poděkovat všem zaměstnancům městského úřadu, stavební firmě, technickému dozoru a všem, kteří se na stavbě podíleli. Vznikla moderní, krásná školka, která poskytne zázemí pro 50 dětí nejen z Frýdlantu, ale i z blízkého okolí. Věřím, že děti si to tady užijí a budou mít nádherné zážitky z dětství stráveného v přírodě, v krásném prostředí mezi milými lidmi.“</w:t>
      </w:r>
    </w:p>
    <w:p>
      <w:pPr/>
      <w:r>
        <w:rPr/>
        <w:t xml:space="preserve">{{souvisejici-clanek-"11000025921"}}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377/klic-od-nove-materske-skoly-v-lubne-deti-dostaly-az-po-nakrmeni-zvir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