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Złota rybka na otwarciu roku szkolnego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„Szczerze mówiąc w tym roku to był problem. Wiedziałam,  że chcę, żeby to rozpoczęcie miało charakter bajkowy i naprawdę dwa całe dni  myślałam, wymyślałam, aż jednak ta złota rybka chyba mi też to marzenie  spełniła i wpłynęła do naszej szkoły, rozpoczynając nowy rok szkolny.“</w:t>
      </w:r>
    </w:p>
    <w:p>
      <w:pPr/>
      <w:r>
        <w:rPr/>
        <w:t xml:space="preserve">Dla pierwszoklasistów był  to na pewno dzień, który pozostaje w pamięci. </w:t>
      </w:r>
    </w:p>
    <w:p>
      <w:pPr/>
      <w:r>
        <w:rPr>
          <w:b w:val="1"/>
          <w:bCs w:val="1"/>
        </w:rPr>
        <w:t xml:space="preserve">ankieta, pierwszoklasiści:</w:t>
      </w:r>
      <w:r>
        <w:rPr/>
        <w:t xml:space="preserve">  „Zawsze będę pamiętać, jak śpiewaliśmy ´Ćwierkają wróbelki´ i jak śpiewaliśmy ´A  ja lubię moją szkołę´.“  „Jak będę czytać, pisać i na  matematykę też się cieszę.“ „Piosenki piękne były i wierszyki, a musieliśmy  zarzucić wędkę.“</w:t>
      </w:r>
    </w:p>
    <w:p>
      <w:pPr/>
      <w:r>
        <w:rPr/>
        <w:t xml:space="preserve">Pierwszacy „wyławiali“  tornisty z bogatą wyprawką. Zostały one sfinansowane na mocy decyzji Instytutu  Rozwoju Języka Polskiego przez Fundancję Pomoc Polakom na Wschodzie. To projekt  pod nazwą „Bon Kolbego dla pierwszaków i przedszkolaków na Zaolziu w Czechach  2025“.</w:t>
      </w:r>
    </w:p>
    <w:p>
      <w:pPr/>
      <w:r>
        <w:rPr/>
        <w:t xml:space="preserve">Wyposażeni w tornisty  pierwszacy zostali pasowani na uczniów Polskiej Szkoły Podstawowej w Stonawie-Hołkowicach.  </w:t>
      </w:r>
    </w:p>
    <w:p>
      <w:pPr/>
      <w:r>
        <w:rPr/>
        <w:t xml:space="preserve">W kolejce do złotej rybki  spełniającej życzenia ustawiła się później długa kolejka. Pierwszy zarzucił  wędkę senator i wicewójt gminy, a po nim kolejni oficjalni goście, rodzice i dziadkowie.</w:t>
      </w:r>
    </w:p>
    <w:p>
      <w:pPr/>
      <w:r>
        <w:rPr/>
        <w:t xml:space="preserve">Przywitano nową panią  nauczycielkę, która będzie uczyć dzieci języka angielskiego.</w:t>
      </w:r>
    </w:p>
    <w:p>
      <w:pPr/>
      <w:r>
        <w:rPr>
          <w:b w:val="1"/>
          <w:bCs w:val="1"/>
        </w:rPr>
        <w:t xml:space="preserve">Emilia Klimsza,  nauczycielka języka angielskiego:</w:t>
      </w:r>
      <w:r>
        <w:rPr/>
        <w:t xml:space="preserve"> „Chciałabym im pokazać, że ten język to nie jest  coś trudnego, ale jest to coś świetnego, co im się w życiu bardzo przyda, coś,  co im przyniesie radość.“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„Oczywiście chcemy się przede wszystkim dużo nauczyć,  nauczyć również przez zabawę, przez różne spotkania. A więc np. w październiku  czeka nas trzydniowe spotkanie ze szkołą podstawową z Polski, która przyjeżdża  z Gminy Pokój. Jest to jedyna gmina w Europie, która nosi tak śliczną  nazwę i dzisiaj na końcu naszego zagajenia życzyłam wszystkim, żeby pokój był w  naszych sercach i był też w całym świecie.“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427/z%C5%82ota-rybka-na-otwarciu-roku-szkol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2026-05-16T09:42:15+02:00</dcterms:created>
  <dcterms:modified xsi:type="dcterms:W3CDTF">2026-05-16T09:42:15+02:00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