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letos nelákal pouze na dobré čtivo, ale také na moderní technologie</w:t>
      </w:r>
    </w:p>
    <w:p>
      <w:pPr/>
      <w:r>
        <w:rPr/>
        <w:t xml:space="preserve">Na začátku září Masarykovo náměstí opět ožilo nejen hudbou, ale také čtením. 30. ročník oblíbené literárně-kulturní akce Den s knihovnou aneb Knižní jarmark pořádalo statutární město Karviná a Regionální knihovna Karviná. A nabídli bohatý program pro děti i dospělé.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“Myšlenku uspořádat a realizovat Knižní jarmark v Karviné na náměstí měla paní ředitelka Halina Molinová, moje předchůdkyně. A my se snažíme tuto tradici udržovat, protože Karviňáci si na tuto kulturní akci zvykli, v Karviné, že se koná. My jsme za to moc rádi a jsme rádi také za jejich podněty. A tak jako se vyvíjí knihovny obecně, i karvinská knihovna se mění, protože společenské události si to žádají, tak samozřejmě i ta nabídka na knižním jarmarku se mění. Zůstává samozřejmě kulturní program a různé prodejní stánky, ale služby a činnosti karvinské knihovny jdou dopředu.”</w:t>
      </w:r>
    </w:p>
    <w:p>
      <w:pPr/>
      <w:r>
        <w:rPr/>
        <w:t xml:space="preserve">Knihovna už dávno není zdaleka jen místem, kde je možné půjčit si dobrou knížku, ale stala se centrem, které toho nabízí mnohem více. V současné době propojuje generace a nabízí spoustu digitálních vymožeností, které obsahují například ozoboty, beeboty, interaktivní podlahu a další.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“Propojujeme tím čtenářskou gramotnost a digitální gramotnost děti a studentů, nabízíme vzdělávací aktivity. Už to není jenom o internetu, ale je to i o chytrých telefonech, takže například vzděláváme studenty, vzděláváme seniory v těchto technologiích a opravdu ta nabídka činnosti karvinské knihovny se mění.”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“Zaprvé jsem velmi rád, že karvinská knihovna je v povědomí všech občanů, nejenom mladé generace, ale všech. A vidíte tady plné náměstí dětí a občanů, kteří navštivují různé stánky a kupují si knihu. A takovým skromným přáním je, aby to pokračovalo dál, protože je to vidět, že tato organizace knižního jarmarku má smysl. Dneska už to je v rozměru transhraniční spolupráce. Máme tady knihovny z Jasztrzembie a máme tady knihovny z Vodislavi. A vím, že naše knihovna taky v příštích tývnech se bude účastnit takových jarmarků i za hranicemi našeho státu. Za což jim velmi děkuju.”</w:t>
      </w:r>
    </w:p>
    <w:p>
      <w:pPr/>
      <w:r>
        <w:rPr/>
        <w:t xml:space="preserve">Letošní Knižní jarmark a Den s knihovnou nabídl divadélko pro ty nejmenší, populární hudbu i folklor a také další díl populárního cyklu Listování, který se nesl v duchu Švejka 2025. Ve stáncích si mohli lidé koupit nové, ale i starší knihy takzvaně za babku, a to v českém i polském jazyce. K dispozici byla také kreativní zóna s 3D tiskárnou, pohádková zahrádka pro děti a lidé mohli nahlédnout také na výrobky klientů Slezské diakonie.</w:t>
      </w:r>
    </w:p>
    <w:p>
      <w:pPr/>
      <w:r>
        <w:rPr>
          <w:b w:val="1"/>
          <w:bCs w:val="1"/>
        </w:rPr>
        <w:t xml:space="preserve">anketa: návštěvníci Knižního jarmarku: </w:t>
      </w:r>
      <w:r>
        <w:rPr/>
        <w:t xml:space="preserve">“Proč jsme přišli na jarmark, abychom si koupili nějaké krásné knižky. Rády čteme, přečteme a vždycky si je vyměníme s mamkou spolu. Co máte všechno? Romantika, thriller, všehochuť.” “Psychologické knížky, o rozvoji, romantiku na večery, když člověk se potřebuje oddechnout, takže takové veškeré žánry. Je mi to úplně jedno.” “Jsme tady s dětmi ze školy. Přišli jsme proto, aby jsme se podívali a našli jsme tu nějaké knihy pro děti, které by mohly číst. A tady jedna moje žačka dokonce si zasoutěžila a vyhrála knihu, takže jsme moc spokojeni.”</w:t>
      </w:r>
    </w:p>
    <w:p>
      <w:pPr/>
      <w:r>
        <w:rPr/>
        <w:t xml:space="preserve">Pro knihy si přišli dospělí i ti nejmenší, výběr byl totiž skutečně široký.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2/knizni-jarmark-letos-nelakal-pouze-na-dobre-ctivo-ale-take-n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2026-04-15T07:06:08+02:00</dcterms:created>
  <dcterms:modified xsi:type="dcterms:W3CDTF">2026-04-15T07:06:08+02:00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