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města napsala své třicáté pokračování</w:t>
      </w:r>
    </w:p>
    <w:p>
      <w:pPr/>
      <w:r>
        <w:rPr/>
        <w:t xml:space="preserve">Rozkrojení narozeninového dortu - to byl sváteční moment 30. ročníku slavnosti města nazvané Nový Jičín sobě, který pak završily koncerty Dary Rolins, Xindla X, novojičínských Pinkiwi a Malalaty. Ovšem všechno to začalo v pátek večer, kdy po kapele Vesna doslova přesytil náměstí lidmi legendární Olympic. Program slavnosti se odehrál na více scénách: Masarykově náměstí, Laudonově nádvoříčku, Divadelní ulici nebo v parku u Žerotínského zámku. Ten se ocitl v obklíčení ležení historických vojenských skupin.</w:t>
      </w:r>
    </w:p>
    <w:p>
      <w:pPr/>
      <w:r>
        <w:rPr/>
        <w:t xml:space="preserve">Velký prostor na několika pódiích dostali tradičně i zdejší školy, organizace, spolky, domácí umělci, taneční, hudební i výtvarné obory.  Veřejnost se poprvé mohla na centrum dění podívat nejen z věže radnice, ale také z věže farního kostela.</w:t>
      </w:r>
    </w:p>
    <w:p>
      <w:pPr/>
      <w:r>
        <w:rPr>
          <w:b w:val="1"/>
          <w:bCs w:val="1"/>
        </w:rPr>
        <w:t xml:space="preserve">anketa na věži:</w:t>
      </w:r>
    </w:p>
    <w:p>
      <w:pPr/>
      <w:r>
        <w:rPr/>
        <w:t xml:space="preserve">“Je to poprvé otevřeno, tak jsem toho chtěli využít a opravdu super, nádhera.” </w:t>
      </w:r>
    </w:p>
    <w:p>
      <w:pPr/>
      <w:r>
        <w:rPr/>
        <w:t xml:space="preserve">“Krásný výhled.”</w:t>
      </w:r>
    </w:p>
    <w:p>
      <w:pPr/>
      <w:r>
        <w:rPr/>
        <w:t xml:space="preserve">Lidé, kteří slavnost v uplynulých letech navštívili,  tu mohli najít něco, co už kdysi prožili.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“Těch možností je mnoho. Třeba na náměstí můžete vidět výstavu exponátů, fotografií a všech 29 předchozích plakátů. A máme tady různé exponáty od dvou lvů, po bránu, kus lodi, která se vyskytla na náměstí. A ve výstavní síni máme výstavu, která nemapuje pouze těch 29 ročníků zpět, ale sahá až do 18. století, kdy máme první písemné zmínky o nějakých slavnostech v Novém Jičíně.”</w:t>
      </w:r>
    </w:p>
    <w:p>
      <w:pPr/>
      <w:r>
        <w:rPr/>
        <w:t xml:space="preserve">Dominantou slavnosti byl ovšem průvod, ten stejně jako v loňském roce obohatily alegorické vozy.</w:t>
      </w:r>
    </w:p>
    <w:p>
      <w:pPr/>
      <w:r>
        <w:rPr>
          <w:b w:val="1"/>
          <w:bCs w:val="1"/>
        </w:rPr>
        <w:t xml:space="preserve">František Mazura, kapela Fčil a TU: </w:t>
      </w:r>
      <w:r>
        <w:rPr/>
        <w:t xml:space="preserve">“Máme takovou narozeninovou oslavu a je to pódium. A kapela na pódiu je jako ryba ve vodě.”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“Já jsem tady za archeologii, kolegové jsou tady za historická témata, etnografická témata. Máme tady i technický prvek, rekonstrukci a údržbu všech našich budov.”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“Naše letošní pojetí je takové odpočinkové, jak vidíte klub je šedesát let naším klubem domovským, svineckým. Takže město a my dneska máme 90 let, slavíme.”</w:t>
      </w:r>
    </w:p>
    <w:p>
      <w:pPr/>
      <w:r>
        <w:rPr>
          <w:b w:val="1"/>
          <w:bCs w:val="1"/>
        </w:rPr>
        <w:t xml:space="preserve">Petr Václav Michna, ZUŠ Nový Jičín: </w:t>
      </w:r>
      <w:r>
        <w:rPr/>
        <w:t xml:space="preserve">“Expresní vlak ze Základního umělecké školy v Novém Jičíně. Všechny písničky od začátku až do konce. To je naše myšlenka. A všechny obory taneční, hudební, výtvarný, ten máme na zádech na tričku, takže všechno.”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“Letos byl jako každý rok opět výjimečný ten průvod a myslím si, že to jenom podtrhuje tu výjimečnost Nového Jičína a já si strašně vážím každého účastníka toho průvodu, který v tom je s náma a dělá tu slavnost jedinečnou, jaká je.”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“Už v roce 1993 jsme se stali příkladem pro všechny okolní města v Moravskoslezském kraji i v celé republice. Jsme výjimeční tím, že naše slavnost, to není jen festival těch profesionálů, to jsme my, občané města. V tom jsme jedineční a ta atmosféra, však to sami vidíte, slyšíte, je super.”</w:t>
      </w:r>
    </w:p>
    <w:p>
      <w:pPr/>
      <w:r>
        <w:rPr/>
        <w:t xml:space="preserve">Slavnost je od počátku spojením historie a současného kulturního života. Otcem myšlenky  byl tehdejší ředitel městského kulturního střediska Petr Orság. V minulosti se událost odehrávala například na témata: Barokní Nový Jičín, 700 let města nebo připomínala výročí významných rodáků, třeba polárníka Eduarda Orla.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502/slavnost-mesta-napsala-sve-tricate-pokrac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2026-07-07T01:09:32+02:00</dcterms:created>
  <dcterms:modified xsi:type="dcterms:W3CDTF">2026-07-07T01:09:32+02:00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