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Svůj volební program Ostravanům představilo také SPD. Pivo se prodávalo za 15 kč</w:t>
      </w:r>
    </w:p>
    <w:p>
      <w:pPr/>
      <w:r>
        <w:rPr/>
        <w:t xml:space="preserve">Hnutí SPD představilo svůj program pro parlamentní volby prostřednictvím Českého jarmarku, který se uskutečnil v centru Ostravy na Masarykově náměstí. SPD se do voleb spojilo s politickými uskupeními Svobodní, Trikolora  a PRO. Volební desatero voličům vysvětlil lídr pro Moravskoslezský kraj předseda politické strany PRO Jindřich Rajchl. </w:t>
      </w:r>
    </w:p>
    <w:p>
      <w:pPr/>
      <w:r>
        <w:rPr>
          <w:b w:val="1"/>
          <w:bCs w:val="1"/>
        </w:rPr>
        <w:t xml:space="preserve">Jindřich Rajchl, lídr kandidátky SPD do PSP ČR 2025:</w:t>
      </w:r>
      <w:r>
        <w:rPr/>
        <w:t xml:space="preserve"> "Klíčový pilíř je zaměření se na kvalitu života, každodenní kvalitu života našich občanů. To znamená neřešit tady Green Deal, neřešit migraci, neřešit Ukrajinu, neřešit všechny věci, které vlastně těm lidem vůbec nepomáhají v jejich životě, ale řešit ceny energii, ceny potravin, dostupné bydlení, dostupné zdravotnictví."</w:t>
      </w:r>
    </w:p>
    <w:p>
      <w:pPr/>
      <w:r>
        <w:rPr/>
        <w:t xml:space="preserve">O poslanecké křeslo usilují také dva členové rady Moravskoslezského kraje, kteří chtějí své zkušenosti z komunální politiky přenést i na půdu parlamentu.</w:t>
      </w:r>
    </w:p>
    <w:p>
      <w:pPr/>
      <w:r>
        <w:rPr>
          <w:b w:val="1"/>
          <w:bCs w:val="1"/>
        </w:rPr>
        <w:t xml:space="preserve">Pavel Staněk (SPD), kandidát do PSP ČR 2025, člen rady MS kraje: </w:t>
      </w:r>
      <w:r>
        <w:rPr/>
        <w:t xml:space="preserve">"Green Deal nemá nic společného s životním prostředím, absolutně nic. To je jenom prostě plán na vytahování peněz z kapes obyčejných lidí."</w:t>
      </w:r>
    </w:p>
    <w:p>
      <w:pPr/>
      <w:r>
        <w:rPr>
          <w:b w:val="1"/>
          <w:bCs w:val="1"/>
        </w:rPr>
        <w:t xml:space="preserve">Petr Harvánek (SPD), </w:t>
      </w:r>
      <w:r>
        <w:rPr>
          <w:b w:val="1"/>
          <w:bCs w:val="1"/>
        </w:rPr>
        <w:t xml:space="preserve"> kandidát do PSP ČR 2025,</w:t>
      </w:r>
      <w:r>
        <w:rPr>
          <w:b w:val="1"/>
          <w:bCs w:val="1"/>
        </w:rPr>
        <w:t xml:space="preserve"> člen rady MS kraje:</w:t>
      </w:r>
      <w:r>
        <w:rPr/>
        <w:t xml:space="preserve"> "Dlouhodobě pracuju ve finančním sektoru, takže je to nasnadě, čím bych se chtěl zaobírat. Nicméně určitě budu bojovat za to, aby byla zachovaná česká koruna."</w:t>
      </w:r>
    </w:p>
    <w:p>
      <w:pPr/>
      <w:r>
        <w:rPr/>
        <w:t xml:space="preserve">Volební setkání formou jarmarku mělo v Ostravě úspěch a na pivo za 15 korun a klobásu za 28 korun se stály dlouhé fronty. Volby se uskuteční v pátek 3. a v sobotu 4. října. V Moravskoslezském kraji se o hlasy voličů uchází 22 politických uskupení.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565/svuj-volebni-program-ostravanum-predstavilo-take-spd-pivo-se-prodavalo-za-15-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2026-06-30T06:47:56+02:00</dcterms:created>
  <dcterms:modified xsi:type="dcterms:W3CDTF">2026-06-30T06:47:56+02:00</dcterms:modified>
</cp:coreProperties>
</file>

<file path=docProps/custom.xml><?xml version="1.0" encoding="utf-8"?>
<Properties xmlns="http://schemas.openxmlformats.org/officeDocument/2006/custom-properties" xmlns:vt="http://schemas.openxmlformats.org/officeDocument/2006/docPropsVTypes"/>
</file>