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13.9.2025, 08:21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plný akcí vyzve k aktivnímu pohybu, umožní zažít město jinak a autobusy zdarma</w:t>
      </w:r>
    </w:p>
    <w:p>
      <w:pPr/>
      <w:r>
        <w:rPr/>
        <w:t xml:space="preserve">Podpořit šetrné způsoby cestování – pěší chůzi, cyklistiku, veřejnou dopravu nebo sdílené formy mobility - to je základním cílem Evropského týdne mobility. Letos se koná od 16. do 22. září a opět i s účastí Nového Jičína.  </w:t>
      </w:r>
    </w:p>
    <w:p>
      <w:pPr/>
      <w:r>
        <w:rPr>
          <w:b w:val="1"/>
          <w:bCs w:val="1"/>
        </w:rPr>
        <w:t xml:space="preserve">Markéta Jánošíková, Zdravé město Nový Jičín: </w:t>
      </w:r>
      <w:r>
        <w:rPr/>
        <w:t xml:space="preserve">“Tématem pro letošní rok je Mobilita pro všechny, která se hlavně zaměřuje na udržitelnou mobilitu ve městech. Hlavní myšlenkou je zaměření na dopravní chudobu. Celosvětově se potýkáme s nárůstem cen jízdného nebo například s nedostupným spojením dopravním.”</w:t>
      </w:r>
    </w:p>
    <w:p>
      <w:pPr/>
      <w:r>
        <w:rPr/>
        <w:t xml:space="preserve">Kampaň chce také obecně poukázat na to, že ne všechny veřejné dopravní prostředky jsou bezbariérové. </w:t>
      </w:r>
    </w:p>
    <w:p>
      <w:pPr/>
      <w:r>
        <w:rPr/>
        <w:t xml:space="preserve">Město spolu s dalšími partnery připravilo během daného týdne pestrý program, do kterého se mohou zapojit všechny věkové skupiny. </w:t>
      </w:r>
    </w:p>
    <w:p>
      <w:pPr/>
      <w:r>
        <w:rPr>
          <w:b w:val="1"/>
          <w:bCs w:val="1"/>
        </w:rPr>
        <w:t xml:space="preserve">Lucie Plešková, Zdravé město Nový Jičín: </w:t>
      </w:r>
      <w:r>
        <w:rPr/>
        <w:t xml:space="preserve">“Během celého týdne bude probíhat registrace do říjnové výzvy 10 000 kroků, bude také jako každoročně MHD v Novém Jičíně zdarma a pro děti bude připraveno putování městem za pokladem.”</w:t>
      </w:r>
    </w:p>
    <w:p>
      <w:pPr/>
      <w:r>
        <w:rPr/>
        <w:t xml:space="preserve">Mapa k pokladu bude zveřejněna na Facebooku Zdravého města Nový Jičín, stejně jako informace o dalších akcích. </w:t>
      </w:r>
    </w:p>
    <w:p>
      <w:pPr/>
      <w:r>
        <w:rPr>
          <w:b w:val="1"/>
          <w:bCs w:val="1"/>
        </w:rPr>
        <w:t xml:space="preserve">Lucie Plešková, Zdravé město Nový Jičín: </w:t>
      </w:r>
      <w:r>
        <w:rPr/>
        <w:t xml:space="preserve">“Třeba snídaně u radnice, která je hned v úterý 16. září a je připravena pro všechny, kteří ten den vyrazí pěšky. Dále se můžete těšit na tradiční podzimní cyklojízdu, kdy se tentokrát vydáme na Čerťák. Sejdeme se tradičně na horním nádraží u pumptracku a start je v 16 hodin. Dále se můžete těšit na Pohybovou stezku s Večerníčkem, která je naplánovaná na pondělí 22. září a je to program pro naše nejmenší.”</w:t>
      </w:r>
    </w:p>
    <w:p>
      <w:pPr/>
      <w:r>
        <w:rPr/>
        <w:t xml:space="preserve">Stezka pro děti v režii Mozaiky rodinného centra tedy bude od 9 do 15 hodin ve Smetanových sadech. Do programu Evropského týdne mobility je také zařazen ve čtvrtek 18. září Den sociálních služeb, což je celodenní akce na náměstí, nebo v sobotu 20. září happening Zažít město jinak. </w:t>
      </w:r>
    </w:p>
    <w:p>
      <w:pPr/>
      <w:r>
        <w:rPr>
          <w:b w:val="1"/>
          <w:bCs w:val="1"/>
        </w:rPr>
        <w:t xml:space="preserve">Lucie Tovaryšová, spoluorganizátorka akce Zažít město jinak: </w:t>
      </w:r>
      <w:r>
        <w:rPr/>
        <w:t xml:space="preserve">“Tato akce každoročně probíhá na Evropský týden mobility po celé republice. My se letos připojíme k této iniciativě po čtvrté. Každý rok se snažíme měnit ty lokality, protože přece jenom je to Zažít město jinak. A pro letošní rok jsme vybrali sídliště Rígrova, v části za školou Komenského 66. Návštěvníci se mohou těšit na bohatý program, taneční vystoupení, hudební vystoupení, prohlídku speciální školy i program vlastně v rámci této školy, různé workshopy, přednášky, občerstvení i stánky místních výrobců.”</w:t>
      </w:r>
    </w:p>
    <w:p>
      <w:pPr/>
      <w:r>
        <w:rPr/>
        <w:t xml:space="preserve">A v neposlední řadě se do Evropského týden mobility zapojí také městská policie, která bude dohlížet na cyklisty a za správné chování na komunikacích je odmění drobným dárkem.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0588/tyden-plny-akci-vyzve-k-aktivnimu-pohybu-umozni-zazit-mesto-jinak-a-autobusy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2026-06-28T10:09:13+02:00</dcterms:created>
  <dcterms:modified xsi:type="dcterms:W3CDTF">2026-06-28T10:09:13+02:00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