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Andrea Verešová, Linda Gorecká a známé osobnosti. Industriální Vítkovice hostily exkluzivní módní přehlídku</w:t>
      </w:r>
    </w:p>
    <w:p>
      <w:pPr/>
      <w:r>
        <w:rPr/>
        <w:t xml:space="preserve">Show nabídla víc než klasickou módní podívanou – móda se propojila s hudbou, scénografií a světelnými efekty a divákům poskytla plnohodnotný audiovizuální zážitek.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“Každý kdo se na tom s námi podílel, tak do toho dal opravdu maximum a vzhledem k tomu jaké byly ohlasy diváků, jak skandovali, jak pískali, dokonce jsme měli standing ovation při závěrečném defilé, tak si myslím, že akce se velmi vydařila.”</w:t>
      </w:r>
    </w:p>
    <w:p>
      <w:pPr/>
      <w:r>
        <w:rPr/>
        <w:t xml:space="preserve">Akci si nenechali ujít ani známé osobnosti.</w:t>
      </w:r>
    </w:p>
    <w:p>
      <w:pPr/>
      <w:r>
        <w:rPr>
          <w:b w:val="1"/>
          <w:bCs w:val="1"/>
        </w:rPr>
        <w:t xml:space="preserve">Robert Urban, herec: </w:t>
      </w:r>
      <w:r>
        <w:rPr/>
        <w:t xml:space="preserve">“Jsem nadšený. Krásný zážitek, suprové modely a navíc prezentovaný našimi předními modelkami.”</w:t>
      </w:r>
    </w:p>
    <w:p>
      <w:pPr/>
      <w:r>
        <w:rPr>
          <w:b w:val="1"/>
          <w:bCs w:val="1"/>
        </w:rPr>
        <w:t xml:space="preserve">Andrea Verešová, topmodelka: </w:t>
      </w:r>
      <w:r>
        <w:rPr/>
        <w:t xml:space="preserve">“Jsem na Luďka velmi pyšná, protože udělal opravdu famózní akci a krásnou show a jsem ráda, že i takový designér tady z Moravskoslezského kraje může ukázat, že ta móda je nádherné umění. On se rok od roku posouvá a skutečně zlepšuje, minulý rok měl 10 modelů na Styl Kabo, tento rok 39, což je neuvěřitelné.”</w:t>
      </w:r>
    </w:p>
    <w:p>
      <w:pPr/>
      <w:r>
        <w:rPr>
          <w:b w:val="1"/>
          <w:bCs w:val="1"/>
        </w:rPr>
        <w:t xml:space="preserve">Adéla Štroffeková, Miss world Czech republic 2025: </w:t>
      </w:r>
      <w:r>
        <w:rPr/>
        <w:t xml:space="preserve">“Měla jsem takový krásný bordo kostýmek, který měl takový výřezy na rukávech a byl opravdu krásný, cítila jsem se v tom krásně žensky, umím si to představit klidně vynést i do práce. Celá ta fashion show byla asi nejdelší, co jsem kdy v životě šla.”</w:t>
      </w:r>
    </w:p>
    <w:p>
      <w:pPr/>
      <w:r>
        <w:rPr/>
        <w:t xml:space="preserve">Módní večer v DOV potvrdil, že Ostrava může být dějištěm prestižních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648/andrea-veresova-linda-gorecka-a-zname-osobnosti-industrialni-vitkovice-hostily-exkluzivni-modni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2026-06-18T08:14:01+02:00</dcterms:created>
  <dcterms:modified xsi:type="dcterms:W3CDTF">2026-06-18T08:14:01+02:00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