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24.9.2025, 18:21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"Zažít město jinak" obsadilo další novojičínský prostor</w:t>
      </w:r>
    </w:p>
    <w:p>
      <w:pPr/>
      <w:r>
        <w:rPr/>
        <w:t xml:space="preserve">Sousedská slavnost “Zažít město jinak” se letos v Novém Jičíně konala počtvrté -  a opět na jiném místě. Po například Husově ulici nebo Dolní bráně zažilo sousedský happening prostranství za Riegrovou a Komenského ulicí. </w:t>
      </w:r>
    </w:p>
    <w:p>
      <w:pPr/>
      <w:r>
        <w:rPr>
          <w:b w:val="1"/>
          <w:bCs w:val="1"/>
        </w:rPr>
        <w:t xml:space="preserve">Lucie Tovaryšová, spoluorganizátorka akce: </w:t>
      </w:r>
      <w:r>
        <w:rPr/>
        <w:t xml:space="preserve">“Každý rok se snažíme najít novou lokalitu, kterou bychom mohli oživit. Každý rok se snažíme vymyslet to nějak jinak, aby ti občané opravdu ten Nový Jičín mohli zažívat jinak.”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“Jo, úplně super, pěkné. Byl jsem tu i pomáhat ráno se stoly a tak. Jo, perfektní, super.”</w:t>
      </w:r>
    </w:p>
    <w:p>
      <w:pPr/>
      <w:r>
        <w:rPr/>
        <w:t xml:space="preserve">“Krásné je to, super, užíváme si to. Na akci jsme poprvé.” </w:t>
      </w:r>
    </w:p>
    <w:p>
      <w:pPr/>
      <w:r>
        <w:rPr/>
        <w:t xml:space="preserve">“Zažil jsem to, že jsem si tam dával limču.” </w:t>
      </w:r>
    </w:p>
    <w:p>
      <w:pPr/>
      <w:r>
        <w:rPr/>
        <w:t xml:space="preserve">K happeningu se připojila třeba Základní škola Komenského 66 nebo nedaleká speciální mateřská a základní škola.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“Chtěli jsme se do té akce zapojit. To se nám podařilo. Chtěli jsme otevřít školu veřejnosti, která se k nám standardně nedostane, protože když máme dny otevřených dveří, tak chodí většinou ti, kteří už o nás něco vědí. A připadalo nám to jako smysluplné.” </w:t>
      </w:r>
    </w:p>
    <w:p>
      <w:pPr/>
      <w:r>
        <w:rPr>
          <w:b w:val="1"/>
          <w:bCs w:val="1"/>
        </w:rPr>
        <w:t xml:space="preserve">Michal Burda, Horolezecký oddíl Nový Jičín: </w:t>
      </w:r>
      <w:r>
        <w:rPr/>
        <w:t xml:space="preserve">“Určitě je to fajn. Jsme rádi, že jsme se mohli tady připojit tady té akci, ukázat dětem a dospělým, že tady máme k dispozici tu boulderovku a umožnit poznat tenhle sport.” </w:t>
      </w:r>
    </w:p>
    <w:p>
      <w:pPr/>
      <w:r>
        <w:rPr/>
        <w:t xml:space="preserve">Tuto sousedskou slavnost, jejíž náplň si vytvářejí sami obyvatelé, organizuje neformální skupina sedmi žen. Připojuje se ale i celá řada dobrovolníků.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0783/zazit-mesto-jinak-obsadilo-dalsi-novojicinsky-pros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2026-06-28T03:07:27+02:00</dcterms:created>
  <dcterms:modified xsi:type="dcterms:W3CDTF">2026-06-28T03:07:27+02:00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