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27.9.2025,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v pohybu zatáhl do aktivit i děti, ve Smetanových sadech jich pobíhalo asi tři sta</w:t>
      </w:r>
    </w:p>
    <w:p>
      <w:pPr/>
      <w:r>
        <w:rPr/>
        <w:t xml:space="preserve">Více než tři sta dětí z mateřských škol a další v doprovodu rodičů zamířily v pondělí dopoledne do Smetanových sadů. Konala se tu pohybová stezka, která podpořila jednu celoevropskou osvětovou kampaň.   </w:t>
      </w:r>
    </w:p>
    <w:p>
      <w:pPr/>
      <w:r>
        <w:rPr>
          <w:b w:val="1"/>
          <w:bCs w:val="1"/>
        </w:rPr>
        <w:t xml:space="preserve">Lucie Plešková, Zdravé město Nový Jičín: </w:t>
      </w:r>
      <w:r>
        <w:rPr/>
        <w:t xml:space="preserve">“Dneska nám končí Evropský týden mobility, který vyvrcholil akcí pro děti, Pohybovou stezkou s Večerníčkem ve Smetanových sadech. Přišly tady jak děti z mateřských školek, tak široká veřejnost, ta akce byla pro všechny děti přístupná.”</w:t>
      </w:r>
    </w:p>
    <w:p>
      <w:pPr/>
      <w:r>
        <w:rPr>
          <w:b w:val="1"/>
          <w:bCs w:val="1"/>
        </w:rPr>
        <w:t xml:space="preserve">Zuzana Rosová, Mozaika rodinné centrum: </w:t>
      </w:r>
      <w:r>
        <w:rPr/>
        <w:t xml:space="preserve">“Byli jsme osloveni zdravým městem Novým Jičínem, aby jsme připravili pro děti nějakou pohybovou aktivitu při Evropském týdnu mobility. A protože Večerníček slaví 60 let a dětičky jsou pořád ještě děti, které se na to dívají, tak jsme se rozhodli jim připravit ve smetanových sadech pohybovou stezku.” </w:t>
      </w:r>
    </w:p>
    <w:p>
      <w:pPr/>
      <w:r>
        <w:rPr>
          <w:b w:val="1"/>
          <w:bCs w:val="1"/>
        </w:rPr>
        <w:t xml:space="preserve">Zuzana Rosová, Mozaika rodinné centrum: </w:t>
      </w:r>
      <w:r>
        <w:rPr/>
        <w:t xml:space="preserve">“My jsme chtěli děti přirozeně motivovat k pohybu a proto je na stanovištích čekají pohádkové bytosti, kdy ve spolupráci s EDUKou máme připravené úkoly. Na stanovišti s Rakosníčkem děti pohybem co nejrychleji třídí jeho rybníček, protože mu tam zlobiví lidé vysypali plasty, papíry a dřevo, takže to i třídí. Potom s Včelkou Májo dostanou jak kdyby čerstvě narozené miminko, musí proběhnout a vrátit ho do úlu. No a s Večerníčkem je největší pohybová aktivita, děti dostanou volant a obíhají polovinu Smetanových sadů okolo stromů.”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“My jsme z revoluční z Montessori školky a přišli jsme si tady zahrát pár soutěží. Já mám ráda tyhle akce, že se tady děti mohou potkat, i školky, a pro ten pohyb je to super. děti by se měly rozvíjet hlavně pohybově.”  </w:t>
      </w:r>
    </w:p>
    <w:p>
      <w:pPr/>
      <w:r>
        <w:rPr/>
        <w:t xml:space="preserve">“Mně se nejvíce líbilo, když jsme byli s Patem a Matem.” </w:t>
      </w:r>
    </w:p>
    <w:p>
      <w:pPr/>
      <w:r>
        <w:rPr/>
        <w:t xml:space="preserve">“Jak jsem tam házeli balónky pomocí toho stanu.” </w:t>
      </w:r>
    </w:p>
    <w:p>
      <w:pPr/>
      <w:r>
        <w:rPr/>
        <w:t xml:space="preserve">“Mně se líbily taky ty balonky.” </w:t>
      </w:r>
    </w:p>
    <w:p>
      <w:pPr/>
      <w:r>
        <w:rPr/>
        <w:t xml:space="preserve">“Mi se nejvíce líbila soutěž s Včelkou Májou.” </w:t>
      </w:r>
    </w:p>
    <w:p>
      <w:pPr/>
      <w:r>
        <w:rPr>
          <w:b w:val="1"/>
          <w:bCs w:val="1"/>
        </w:rPr>
        <w:t xml:space="preserve">Julie Strakošová</w:t>
      </w:r>
      <w:r>
        <w:rPr/>
        <w:t xml:space="preserve">, </w:t>
      </w:r>
      <w:r>
        <w:rPr>
          <w:b w:val="1"/>
          <w:bCs w:val="1"/>
        </w:rPr>
        <w:t xml:space="preserve">studentka SOŠ Educa, obor cestovní ruch:</w:t>
      </w:r>
      <w:r>
        <w:rPr/>
        <w:t xml:space="preserve"> “Já jsem na stanovišti Pata a Mata. My dětem říkáme, že mají stavět komíny a potom si je mají zbourat a uklidit. Bylo tady několik krásných komínů a je to super zatím.”</w:t>
      </w:r>
    </w:p>
    <w:p>
      <w:pPr/>
      <w:r>
        <w:rPr>
          <w:b w:val="1"/>
          <w:bCs w:val="1"/>
        </w:rPr>
        <w:t xml:space="preserve">Laura Friedrichová</w:t>
      </w:r>
      <w:r>
        <w:rPr/>
        <w:t xml:space="preserve">, </w:t>
      </w:r>
      <w:r>
        <w:rPr>
          <w:b w:val="1"/>
          <w:bCs w:val="1"/>
        </w:rPr>
        <w:t xml:space="preserve">studentka SOŠ Educa, obor cestovní ruch:</w:t>
      </w:r>
      <w:r>
        <w:rPr/>
        <w:t xml:space="preserve"> “Práce s dětmi je samozřejmě super. Cestovní ruchu a animační služby, takže nám to samozřejmě pomáhá s těmi animacemi a děti jsou samozřejmě milé, šikovné a je to zábava.” </w:t>
      </w:r>
    </w:p>
    <w:p>
      <w:pPr/>
      <w:r>
        <w:rPr>
          <w:b w:val="1"/>
          <w:bCs w:val="1"/>
        </w:rPr>
        <w:t xml:space="preserve">Zuzana Rosová, Mozaika rodinné centrum: </w:t>
      </w:r>
      <w:r>
        <w:rPr/>
        <w:t xml:space="preserve">“Mozaika si připravila i aktivitu pro nejmenší děti a bylo to cvičení rodičů s dětmi, kdy jsme v 9.15 tuto stesku tady tím zahájili a rodiče s dětmi mají i své aktivní využití, třeba například v mobilním dětském koutku.</w:t>
      </w:r>
    </w:p>
    <w:p>
      <w:pPr/>
      <w:r>
        <w:rPr>
          <w:b w:val="1"/>
          <w:bCs w:val="1"/>
        </w:rPr>
        <w:t xml:space="preserve">Zuzana Rosová, Mozaika rodinné centrum: </w:t>
      </w:r>
      <w:r>
        <w:rPr/>
        <w:t xml:space="preserve">“Mozaika si připravila i aktivitu pro nejmenší děti a bylo to cvičení rodičů s dětmi, kdy jsme ráno stezku tady tím zahájili. A rodiče s nejmenšími dětmi mají i své aktivní využití, třeba v mobilním dětském koutku.”</w:t>
      </w:r>
    </w:p>
    <w:p>
      <w:pPr/>
      <w:r>
        <w:rPr/>
        <w:t xml:space="preserve">Evropský týden mobility se konal od 16. do 22. září. V Novém Jičíně nabídl snídani pro pěší nebo jedoucí na kole, zdarma jízdu městskými autobusy nebo hromadnou cyklojízdu. </w:t>
      </w:r>
    </w:p>
    <w:p>
      <w:pPr/>
      <w:r>
        <w:rPr>
          <w:b w:val="1"/>
          <w:bCs w:val="1"/>
        </w:rPr>
        <w:t xml:space="preserve">Lucie Plešková, Zdravé město Nový Jičín: </w:t>
      </w:r>
      <w:r>
        <w:rPr/>
        <w:t xml:space="preserve">“Měli jsme připravený různorodý program a vlastně ještě nám pokračuje aktivita Putování městem za pokladem, která běží až do konce září a mapu mohou občané najít na stránkách na Facebooku Zdravého města.”</w:t>
      </w:r>
    </w:p>
    <w:p>
      <w:pPr/>
      <w:r>
        <w:rPr/>
        <w:t xml:space="preserve">A zájemci se také ještě mohou do konce září registrovat do říjnové výzvy projektu 10 000 kroků.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794/tyden-v-pohybu-zatahl-do-aktivit-i-deti-ve-smetanovych-sadech-jich-pobihalo-asi-tri-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2026-09-27T02:43:44+02:00</dcterms:created>
  <dcterms:modified xsi:type="dcterms:W3CDTF">2026-09-27T02:43:44+02:00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