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Michálkovicích odhalili pamětní desku učiteli a legionáři F. V. Hrbáčovi</w:t>
      </w:r>
    </w:p>
    <w:p>
      <w:pPr/>
      <w:r>
        <w:rPr/>
        <w:t xml:space="preserve">Pamětní deska visí na zdi základní školy, která je následovnicí někdejší smíšené obecné školy, kde František Hrbáč působil jako řídící učitel. Odhalení desky byli přítomní také jeho potomci, kteří se k legionářům stále hlásí.</w:t>
      </w:r>
    </w:p>
    <w:p>
      <w:pPr/>
      <w:r>
        <w:rPr>
          <w:b w:val="1"/>
          <w:bCs w:val="1"/>
        </w:rPr>
        <w:t xml:space="preserve">Dan Zatloukal, vnuk Františka V. Hrbáče: </w:t>
      </w:r>
      <w:r>
        <w:rPr/>
        <w:t xml:space="preserve">“Na Františka Vladimira Hrbáče vzpomínám převážně díky mojí babičce, která mi vyprávěla celý jeho život a jeho anabázi, která pocházela od začátku od Zborova až po odjezd ve Vladivostoku. Co se týkalo samotného zatčení - 5. prosince ráno ve 4 hodiny, to poznamenalo člověka na celý život.”</w:t>
      </w:r>
    </w:p>
    <w:p>
      <w:pPr/>
      <w:r>
        <w:rPr/>
        <w:t xml:space="preserve">Pietního aktu se účastnili také školáci, kteří si vyslechli životní příběhu Františka Hrbáče, aby věděli, koho deska připomíná. </w:t>
      </w:r>
    </w:p>
    <w:p>
      <w:pPr/>
      <w:r>
        <w:rPr>
          <w:b w:val="1"/>
          <w:bCs w:val="1"/>
          <w:i w:val="1"/>
          <w:iCs w:val="1"/>
        </w:rPr>
        <w:t xml:space="preserve">Martin Lokaj, předseda Jednoty Čsl. obce legionářské Ostrava 1: </w:t>
      </w:r>
      <w:r>
        <w:rPr>
          <w:i w:val="1"/>
          <w:iCs w:val="1"/>
        </w:rPr>
        <w:t xml:space="preserve">“</w:t>
      </w:r>
      <w:r>
        <w:rPr/>
        <w:t xml:space="preserve">Nechceme, aby ten památník zapadl. Aby byl viděn a aby památka Hrbáčova zůstala živá právě v těch dětech, které se o něm budou učit, které budou o něm mluvit a budou šířit ten jeho příběh dále.”</w:t>
      </w:r>
    </w:p>
    <w:p>
      <w:pPr/>
      <w:r>
        <w:rPr/>
        <w:t xml:space="preserve">Právě za osvětu mladých žáků a studentů je rád i Hrbáčův vnuk. </w:t>
      </w:r>
    </w:p>
    <w:p>
      <w:pPr/>
      <w:r>
        <w:rPr>
          <w:b w:val="1"/>
          <w:bCs w:val="1"/>
        </w:rPr>
        <w:t xml:space="preserve">Dan Zatloukal, vnuk Františka V. Hrbáče: </w:t>
      </w:r>
      <w:r>
        <w:rPr/>
        <w:t xml:space="preserve">“Aby věděli, jak se zachovat čestně, hrdě a aby byli pravými Čechy, za což položil můj děda svůj život.”</w:t>
      </w:r>
    </w:p>
    <w:p>
      <w:pPr/>
      <w:r>
        <w:rPr/>
        <w:t xml:space="preserve">Společně s Františkem Hrbáčem si škola připomíná také památku učitelů a bojovníků proti fašismu Miloslava Tvrdého a Karla Číhalíka.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22/v-michalkovicich-odhalili-pametni-desku-uciteli-a-legionari-f-v-hrbac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2026-07-22T13:21:43+02:00</dcterms:created>
  <dcterms:modified xsi:type="dcterms:W3CDTF">2026-07-22T13:21:43+02:00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