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v Revoluční ulici ve Frýdku-Místku prošla rekonstrukcí a změnila barvu</w:t>
      </w:r>
    </w:p>
    <w:p>
      <w:pPr/>
      <w:r>
        <w:rPr/>
        <w:t xml:space="preserve">Frýdek-Místek opravil bývalý červený most pro pěší  v Revoluční ulici. Lávka spojuje oblast pod frýdeckým Zámeckým náměstím a  sídliště Růžový pahorek a byla dlouhodobě ve velmi špatném stavu. </w:t>
      </w:r>
    </w:p>
    <w:p>
      <w:pPr/>
      <w:r>
        <w:rPr>
          <w:b w:val="1"/>
          <w:bCs w:val="1"/>
        </w:rPr>
        <w:t xml:space="preserve">Jiří Kajzar (Naše Město F-M), náměstek primátora  Frýdku-Místku: </w:t>
      </w:r>
      <w:r>
        <w:rPr/>
        <w:t xml:space="preserve">"Jsme na Energolávce, kde proběhla rekonstrukce, kterou jsme  teď dokončili. Byly tady dány nové rošty, je to v podstatě bezúdržbové. V  minulosti se to tady neustále nějakým způsobem provizorně spravovalo. Dnes už  je to kompletně hotové a došlo k otryskání a celkové revitalizaci."</w:t>
      </w:r>
    </w:p>
    <w:p>
      <w:pPr/>
      <w:r>
        <w:rPr/>
        <w:t xml:space="preserve">Už v prosinci 2022 byla lávka provizorně zajištěna  speciálními deskami, aby zůstala aspoň částečně průchozí. Nyní už prošla  kompletní revitalizací a změnila i barvu na antracitovou. Aktuálně se  připravuje ještě druhá etapa prací, kdy se má opravit průchod z horní  části lávky dolů na ulici Revoluční.</w:t>
      </w:r>
    </w:p>
    <w:p>
      <w:pPr/>
      <w:r>
        <w:rPr>
          <w:b w:val="1"/>
          <w:bCs w:val="1"/>
        </w:rPr>
        <w:t xml:space="preserve">Jiří Kajzar (Naše Město F-M), náměstek primátora  Frýdku-Místku: </w:t>
      </w:r>
      <w:r>
        <w:rPr/>
        <w:t xml:space="preserve">"Tady dojde k otryskání celé konstrukce, novému nátěru,  novému opláštění a novému povrchu. To znamená, bude tady zase protiskluzový  povrch a celé se to schodiště musí zrevitalizovat. Ještě dodám, že u lávky jsou  zespodu plechy, které zabraňují propadávání kamínků, které by mohly být na té  pochozí ploše. Tuto akci začneme co nejdřív, aby se na ni navázaly i ty  příslušné plochy, které chceme také opravit, tak jako jsme to udělali na druhé  straně."</w:t>
      </w:r>
    </w:p>
    <w:p>
      <w:pPr/>
      <w:r>
        <w:rPr/>
        <w:t xml:space="preserve">Práce by měly začít ještě letos a projekt bude také  sjednocen s vizuálem nové lávky.</w:t>
      </w:r>
    </w:p>
    <w:p>
      <w:pPr/>
      <w:r>
        <w:rPr>
          <w:b w:val="1"/>
          <w:bCs w:val="1"/>
        </w:rPr>
        <w:t xml:space="preserve">Jiří Kajzar (Naše Město F-M), náměstek primátora  Frýdku-Místku: </w:t>
      </w:r>
      <w:r>
        <w:rPr/>
        <w:t xml:space="preserve">"Jde o to, že teď si musíme stanovit, do jaké míry půjdeme s  tím opláštěním, protože tím, že sem proniká déšť, tak konstrukce rychleji  rezaví. Takže tady musí být nějaký sklon, ale to ještě uvidíme. Vlastně se to  bude muset na nějakou dobu uzavřít, takže to pak dáme včas vědět, aby lidé  mohli chodit dočasně přes přechod naproti Kauflandu."</w:t>
      </w:r>
    </w:p>
    <w:p>
      <w:pPr/>
      <w:r>
        <w:rPr/>
        <w:t xml:space="preserve">Náklady na rekonstrukci mostovky byly vyčísleny na 7,5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41/lavka-v-revolucni-ulici-ve-frydkumistku-prosla-rekonstrukci-a-zmenila-bar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2026-04-08T13:13:56+02:00</dcterms:created>
  <dcterms:modified xsi:type="dcterms:W3CDTF">2026-04-08T13:13:56+02:00</dcterms:modified>
</cp:coreProperties>
</file>

<file path=docProps/custom.xml><?xml version="1.0" encoding="utf-8"?>
<Properties xmlns="http://schemas.openxmlformats.org/officeDocument/2006/custom-properties" xmlns:vt="http://schemas.openxmlformats.org/officeDocument/2006/docPropsVTypes"/>
</file>