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školáky na Bruntálsku zajíždí novinka – dentobus MS kraje</w:t>
      </w:r>
    </w:p>
    <w:p>
      <w:pPr/>
      <w:r>
        <w:rPr/>
        <w:t xml:space="preserve">  MSK  ve spolupráci s nemocnicí v Krnově spustil pilotní projekt v  oblasti stomatologie. Do deseti základních škol v kraji míří  zapůjčený Dentobus s týmem zkušených odborníků. 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„Máme první zubařskou sanitku, která  objíždí základní školy v MSK. My máme ambici ambulantně  vyšetřit a zkontrolovat zoubky zhruba 70 dětem denně."</w:t>
      </w:r>
    </w:p>
    <w:p>
      <w:pPr/>
      <w:r>
        <w:rPr/>
        <w:t xml:space="preserve">  V  rámci ošetření děti dostávají i školení specialistů na  dentální hygienu, jak se starat o zoubky, jak ten zoubek vypadá, z  čeho se skládá.“</w:t>
      </w:r>
    </w:p>
    <w:p>
      <w:pPr/>
      <w:r>
        <w:rPr/>
        <w:t xml:space="preserve">První  vyšetření přinesla alarmující výsledky.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„Počet dětí, které nemají  zubaře, tak odpovídá zhruba 30 procentům, ta dentální hygiena  není moc dobrá, ty děti mají dost kazů.“</w:t>
      </w:r>
    </w:p>
    <w:p>
      <w:pPr/>
      <w:r>
        <w:rPr/>
        <w:t xml:space="preserve">Ze  70 dětí byly pouze 4 děti bez kazu a nejvíce kazů měla  holčička, která zatím vůbec nebyla u zubaře, celkem 12.</w:t>
      </w:r>
    </w:p>
    <w:p>
      <w:pPr/>
      <w:r>
        <w:rPr>
          <w:b w:val="1"/>
          <w:bCs w:val="1"/>
        </w:rPr>
        <w:t xml:space="preserve">Kateřina  Mojdlová, studentka dentální hygieny:</w:t>
      </w:r>
      <w:r>
        <w:rPr/>
        <w:t xml:space="preserve"> “Správně ideálně  vždycky ten kartáček přiložit, aby to bylo natočené přes tu  dáseň maličko, aby se dočistil ten krček, protože to je pro nás  nejvíc kritické místo a taky se zapomíná na to, že ty zuby se  čistí i zevnitř.“</w:t>
      </w:r>
    </w:p>
    <w:p>
      <w:pPr/>
      <w:r>
        <w:rPr>
          <w:b w:val="1"/>
          <w:bCs w:val="1"/>
        </w:rPr>
        <w:t xml:space="preserve">Anketa:  školáci Bruntálska:</w:t>
      </w:r>
      <w:r>
        <w:rPr/>
        <w:t xml:space="preserve"> „Zuby mám v pořádku, ještě jsem žádné  kazy neměla a zubaře se bojím.“</w:t>
      </w:r>
    </w:p>
    <w:p>
      <w:pPr/>
      <w:r>
        <w:rPr/>
        <w:t xml:space="preserve">"Pravidelně  co půl roku chodíme k zubaři.“</w:t>
      </w:r>
    </w:p>
    <w:p>
      <w:pPr/>
      <w:r>
        <w:rPr/>
        <w:t xml:space="preserve">„Správně  si je čistím, mamka mi je někdy i dočistí a k zubaři chodím  tak nějak půl roku.“</w:t>
      </w:r>
    </w:p>
    <w:p>
      <w:pPr/>
      <w:r>
        <w:rPr/>
        <w:t xml:space="preserve">Zapůjčený  Dentobus navštíví celkem 10 základních a na základě výsledků  se Moravskoslezský kraj rozhodne, zda pořídí podobné sanitky pro  své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948/za-skolaky-na-bruntalsku-zajizdi-novinka--dentobu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2026-04-12T20:03:43+02:00</dcterms:created>
  <dcterms:modified xsi:type="dcterms:W3CDTF">2026-04-12T20:03:43+02:00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