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náměstek primátora Bohuslav Niemiec míří do poslanecké sněmovny</w:t>
      </w:r>
    </w:p>
    <w:p>
      <w:pPr/>
      <w:r>
        <w:rPr/>
        <w:t xml:space="preserve">Volby do Poslanecké sněmovny Parlamentu České republiky jsou za námi. Moravskoslezský kraj bude v novém volebním období zastupovat celkem 22 poslanců. Mezi nimi je také náměstek havířovského primátora a krajský opoziční zastupitel Bohuslav Niemiec, člen KDU-ČSL kandidující za koalici SPOLU, kterému jsme položili několik otázek.</w:t>
      </w:r>
    </w:p>
    <w:p>
      <w:pPr/>
      <w:r>
        <w:rPr/>
        <w:t xml:space="preserve">Pane náměstku, co pro vás znamená to, že jste se stal poslancem Parlamentu České republiky?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“Je to pro mě překvapení, radost a velká zodpovědnost, když jsem získal tak vysokou důvěru do občanů, které si moc vážím a cením a chci je reprezentovat, protože jsem asi jediný poslanec z našeho regionu, celého Těšínského Slezska, z Havířova, takže bych byl rád jejich reprezentantem v poslanecké sněmovně."</w:t>
      </w:r>
    </w:p>
    <w:p>
      <w:pPr/>
      <w:r>
        <w:rPr/>
        <w:t xml:space="preserve">I přesto, že míříte do opozičních hlavic?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“I přesto, že míříme do opozičních hlavic, protože i s opozice se dá udělat spoustu dobré práce, připomínkovat zákony, vnášet nové podněty, myšlenky, bojovat za Havířov, za Těšínské Slezsko a myslím si, že ty věci jsou realizovatelné, jenom je třeba chtít a být aktivní.”</w:t>
      </w:r>
    </w:p>
    <w:p>
      <w:pPr/>
      <w:r>
        <w:rPr/>
        <w:t xml:space="preserve">V poslanecké sněmovně se budou ustavovat výbory. Už víte, do kterého výboru a na jaké pozici byste chtěl být? 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“Ano, mám představu. Chtěl bych se dál věnovat energetice, průmyslu, to jak jsem se věnoval doteď v rámci, ať už to kraje, nebo i v rámci pomoci našim poslancům, kteří tam byli v minulém volebním období. Ale uvidíme, jak se podaří ustanovit výbory a kolik tam bude míst. Tak věřím, že se podaří dostat do těch výborů, které jsou důležité pro náš region."</w:t>
      </w:r>
    </w:p>
    <w:p>
      <w:pPr/>
      <w:r>
        <w:rPr/>
        <w:t xml:space="preserve">Vy jste ale krajským zastupitelem, jste náměstkem Statutárního města Havířov a teď jste nově poslancem. Co s tím?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“Uvažoval jsem nad tím již před volbami. V rámci tady našeho města máme spoustu investičních akcí, které dokončujeme. Bavil jsem se o tom s kolegy a myslím, že ten mandát budu muset dokončit. Co se týká krajského zastupitele, tak tam budu jednat s svými náhradníky, kolegy a tam směřuju k tomu, že bych krajské zastupitelstvo možná opustil.” </w:t>
      </w:r>
    </w:p>
    <w:p>
      <w:pPr/>
      <w:r>
        <w:rPr/>
        <w:t xml:space="preserve">Přesto, náměstek pro investice a chytré město. Těch úkolů je tady poměrně dost. Bude se to zvládat? Máte na to ten tým tady?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“Budu se o to velmi intenzivně snažit. Tady je velmi silný tým na investicích i na komunálních službách. Já věřím, že mi v tom pomohou a kdybych zjistil, že to nejde, tak se s nimi pobavím o tom a budeme hledat jiné řešení.”</w:t>
      </w:r>
    </w:p>
    <w:p>
      <w:pPr/>
      <w:r>
        <w:rPr/>
        <w:t xml:space="preserve">Na co se nejvíce, a naopak na co se vůbec netěšíte do té poslanecké sněmovny? 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“Netěším se na ty hádky u poslaneckého pultíku a těším se na nové zkušenosti. Na to, co člověk je schopný, nebo není schopný ovlivnit z té Prahy a jakým způsobem je schopný pomoci z Prahy našemu regionu.”</w:t>
      </w:r>
    </w:p>
    <w:p>
      <w:pPr/>
      <w:r>
        <w:rPr/>
        <w:t xml:space="preserve">Bude pro vás poslance výhodou i to, že je vás tam 90 úplných nováčků? </w:t>
      </w:r>
    </w:p>
    <w:p>
      <w:pPr/>
      <w:r>
        <w:rPr>
          <w:b w:val="1"/>
          <w:bCs w:val="1"/>
        </w:rPr>
        <w:t xml:space="preserve">Bohuslav Niemiec (KDU-ČSL), náměstek primátora, zvolený poslanec: </w:t>
      </w:r>
      <w:r>
        <w:rPr/>
        <w:t xml:space="preserve">“Toto neumím posoudit. Možná právě se podaří ubrat těch hádek a těch střetů, možná taky ne. Já si myslím, že pro mě je prioritní pracovat v poslanecké sněmovně pro tento region. Může to být výhoda v tom, že nemusí být ty střety takové vypjaté, já doufám, že to tak bude. A může to být taky nevýhoda v tom, že spousta lidí bude nezkušených. To znamená, bude nějaký čas trvat, než se zorientují, zapracují a než se ta poslanecká sněmovna opravdu rozjede naplno.”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981/havirovsky-namestek-primatora-bohuslav-niemiec-miri-do-poslanecke-snem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2026-04-18T06:17:59+02:00</dcterms:created>
  <dcterms:modified xsi:type="dcterms:W3CDTF">2026-04-18T06:17:59+02:00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