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florbalisté odehráli svůj tisící zápas</w:t>
      </w:r>
    </w:p>
    <w:p>
      <w:pPr/>
      <w:r>
        <w:rPr>
          <w:b w:val="1"/>
          <w:bCs w:val="1"/>
        </w:rPr>
        <w:t xml:space="preserve">Adam Nalewajka, předseda florbalového klubu: </w:t>
      </w:r>
      <w:r>
        <w:rPr/>
        <w:t xml:space="preserve">„Je to tak, že  my, jak se scházíme každý pátek, ať už na tréninkové zápasy, oficiální  přáteláky, turnaje, nebo jsme hráli i amatérskou ligu, tak každý florbal se  počítá jako jedna účast. No a dneska to vyšlo tak, že jsme se sešli už po  tisící, a to je velké číslo.“</w:t>
      </w:r>
    </w:p>
    <w:p>
      <w:pPr/>
      <w:r>
        <w:rPr/>
        <w:t xml:space="preserve">Stonavský florbalový klub působí v obci už patnáct let.  Jeho domovem je sportovní hala, která nedávno prošla velkou proměnou – dostala  nový povrch, a ten si florbalisté nemohou vynachválit.</w:t>
      </w:r>
    </w:p>
    <w:p>
      <w:pPr/>
      <w:r>
        <w:rPr>
          <w:b w:val="1"/>
          <w:bCs w:val="1"/>
        </w:rPr>
        <w:t xml:space="preserve">anketa, stonavští florbalisté: </w:t>
      </w:r>
      <w:r>
        <w:rPr/>
        <w:t xml:space="preserve">„Je to výrazně měkčí a hlavně  příjemnější na pohyb.“ „Je to nádhera.“ „Není to špatné.“ „Na novém povrchu se  hraje florbal lépe.“</w:t>
      </w:r>
    </w:p>
    <w:p>
      <w:pPr/>
      <w:r>
        <w:rPr>
          <w:b w:val="1"/>
          <w:bCs w:val="1"/>
        </w:rPr>
        <w:t xml:space="preserve">Adam Nalewajka, předseda florbalového klubu:</w:t>
      </w:r>
      <w:r>
        <w:rPr/>
        <w:t xml:space="preserve"> „Je to takové  lepší, protože je to takové víc odpružené, takže klouby méně trpí, lépe se na  to hraje.“</w:t>
      </w:r>
    </w:p>
    <w:p>
      <w:pPr/>
      <w:r>
        <w:rPr/>
        <w:t xml:space="preserve">Kvalitu nového povrchu si brzy budou moci vyzkoušet i  spřátelené florbalové kluby během vánočního turnaje Stonava CUP. Ten totiž stonavští  florbalisté pořádají v zimě pravidelně.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1001/stonavsti-florbaliste-odehrali-svuj-tisici-zap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2026-07-05T11:41:35+02:00</dcterms:created>
  <dcterms:modified xsi:type="dcterms:W3CDTF">2026-07-05T11:41:35+02:00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