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22.10.2025, 19:27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multifunkční hřiště v Jablunkově slouží žákům i veřejnosti</w:t>
      </w:r>
    </w:p>
    <w:p>
      <w:pPr/>
      <w:r>
        <w:rPr/>
        <w:t xml:space="preserve">SŠ Jablunkov už nové hřiště nutně potřebovala, to původní už  současné parametry zdaleka nesplňovalo. Vedení školy si navíc mohlo říct, jaké  sporty by žáci rádi provozovali.</w:t>
      </w:r>
    </w:p>
    <w:p>
      <w:pPr/>
      <w:r>
        <w:rPr>
          <w:b w:val="1"/>
          <w:bCs w:val="1"/>
        </w:rPr>
        <w:t xml:space="preserve">Roman Szotkowski, ředitel SŠ Jablunkov: </w:t>
      </w:r>
      <w:r>
        <w:rPr/>
        <w:t xml:space="preserve">„Měli jsme schůzky  na kraji, organizované přes pana náměstka a pana vedoucího odboru školství. A  řešili jsme, co tady bude náplní toho hřiště, jaké sporty zde budou začleněny.“</w:t>
      </w:r>
    </w:p>
    <w:p>
      <w:pPr/>
      <w:r>
        <w:rPr>
          <w:b w:val="1"/>
          <w:bCs w:val="1"/>
        </w:rPr>
        <w:t xml:space="preserve">Jan Veřmiřovský (ANO), náměstek hejtmana MS kraje: </w:t>
      </w:r>
      <w:r>
        <w:rPr/>
        <w:t xml:space="preserve">„Snažíme  se v současné chvíli investovat do infrastruktury primárně v našich školách. A  tato investice za přibližně 14 milionů je přece jenom krásným výsledkem něčeho,  co se opravdu povedlo. Já jsem viděl, jak vypadalo původně hřiště, které tady  bylo. To bylo primárně učeno pro fotbal. Toto multifunkční je přece jenom  daleko lepší. A naším cílem je nejenom multifunkční hřiště, ale často k tomu  ještě workoutové hřiště, které také táhne mladou generaci.“</w:t>
      </w:r>
    </w:p>
    <w:p>
      <w:pPr/>
      <w:r>
        <w:rPr/>
        <w:t xml:space="preserve">Stavba byla náročná, ale výsledek stojí za to.</w:t>
      </w:r>
    </w:p>
    <w:p>
      <w:pPr/>
      <w:r>
        <w:rPr>
          <w:b w:val="1"/>
          <w:bCs w:val="1"/>
        </w:rPr>
        <w:t xml:space="preserve">Oliver Bury, ředitel realizační firmy: </w:t>
      </w:r>
      <w:r>
        <w:rPr/>
        <w:t xml:space="preserve">„Jsme velmi rádi, že  jsme mohli realizovat tak unikátní projekt. Jedná se opravdu o hřiště moderního  typu. Splňuje veškeré moderní požadavky, veškeré normy. Děti si tady budou moc  hrát volejbal, basketbal, taky fotbal. Jsou tady branky na obou dvou stranách,  kde jsou vzadu desky, aby míč neutíkal na strany. Těch sportů je opravdu  spoustu a je to jenom o tom, jaký si děti vyberou.“</w:t>
      </w:r>
    </w:p>
    <w:p>
      <w:pPr/>
      <w:r>
        <w:rPr/>
        <w:t xml:space="preserve">Pro žáky je nové multifunkční hřiště velkým lákadlem.</w:t>
      </w:r>
    </w:p>
    <w:p>
      <w:pPr/>
      <w:r>
        <w:rPr>
          <w:b w:val="1"/>
          <w:bCs w:val="1"/>
        </w:rPr>
        <w:t xml:space="preserve">anketa: žáci SŠ Jablunkov</w:t>
      </w:r>
    </w:p>
    <w:p>
      <w:pPr/>
      <w:r>
        <w:rPr/>
        <w:t xml:space="preserve">„Je to úplně jiné, na úplně jiném levelu, si myslím. A je to  vidět, jak se tady podíváte. My jsme tady vůbec neměli běžeckou trať, neměli  jsme to vůbec vyznačeno. Byl tady jen rozbitý beton.“</w:t>
      </w:r>
    </w:p>
    <w:p>
      <w:pPr/>
      <w:r>
        <w:rPr/>
        <w:t xml:space="preserve">„Zkoušeli jsme tady zatím basketbal, ten fotbal tak jenom  trošičku. Workout jsme ještě nezkoušeli, ale už se těšíme, až v tělocviku  budeme moct.“</w:t>
      </w:r>
    </w:p>
    <w:p>
      <w:pPr/>
      <w:r>
        <w:rPr/>
        <w:t xml:space="preserve">Každý den od rána do půl třetí je hřiště k dispozici  žákům Střední a základní školy, odpoledne a večer pak sportovním klubům  z Jablunkova a okolí.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1246/nove-multifunkcni-hriste-v-jablunkove-slouzi-zakum-i-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2026-04-19T12:13:55+02:00</dcterms:created>
  <dcterms:modified xsi:type="dcterms:W3CDTF">2026-04-19T12:13:55+02:00</dcterms:modified>
</cp:coreProperties>
</file>

<file path=docProps/custom.xml><?xml version="1.0" encoding="utf-8"?>
<Properties xmlns="http://schemas.openxmlformats.org/officeDocument/2006/custom-properties" xmlns:vt="http://schemas.openxmlformats.org/officeDocument/2006/docPropsVTypes"/>
</file>