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oslavili svátek patronky Slezska sv. Hedviky i 20 let její kaple</w:t>
      </w:r>
    </w:p>
    <w:p>
      <w:pPr/>
      <w:r>
        <w:rPr/>
        <w:t xml:space="preserve">Patronka Slezska, Polska, ale i tvůrčí spolupráce mezi  národy – to je svatá Hedvika. Svátek slezské kněžny a světice vychází podle  liturgického kalendáře na 16. října, ve Slezské Ostravě jej ale občané společně  oslavili v neděli.</w:t>
      </w:r>
    </w:p>
    <w:p>
      <w:pPr/>
      <w:r>
        <w:rPr>
          <w:b w:val="1"/>
          <w:bCs w:val="1"/>
        </w:rPr>
        <w:t xml:space="preserve">Vítězslav Řehulka, farář farnosti Moravská Ostrava:</w:t>
      </w:r>
      <w:r>
        <w:rPr/>
        <w:t xml:space="preserve"> „Svatá  Hedvika se narodila v Andechsu v Bavorsku. Jako velmi mladá byla provdaná  za slezského knížete Jindřicha. Přichází tady do Slezska a ten Slezský lid ji  začal velmi brzy uctívat, protože měla takové otevřené srdce a v podstatě  se dokázala dotýkat ran života, těch nejchudších, těch  nejpotřebnějších. A po tom svatořečení se ta úcta k ní vlastně rozvíjí v  celém Slezsku.“</w:t>
      </w:r>
    </w:p>
    <w:p>
      <w:pPr/>
      <w:r>
        <w:rPr/>
        <w:t xml:space="preserve">Občané Slezské Ostravy se mohou ke svaté Hedvice přimlouvat díky  úsilí manželů Chodurových, kteří jí na svém pozemku vybudovali malou  výklenkovou kapli. Její torzo přitom náhodou objevili na černé skládce.</w:t>
      </w:r>
    </w:p>
    <w:p>
      <w:pPr/>
      <w:r>
        <w:rPr>
          <w:b w:val="1"/>
          <w:bCs w:val="1"/>
        </w:rPr>
        <w:t xml:space="preserve">Svatopluk Chodura, stavitel kapličky:</w:t>
      </w:r>
      <w:r>
        <w:rPr/>
        <w:t xml:space="preserve"> „Tady jsme měli  takový obchůdek a přišli chlapi na jídlo, na svačiny, a povídali mi, tam v tom  zbořeništi, kam odvážejí odpad všichni z celé Ostravy, tam je něco  takového jakoby vyřezávaného, nějakého kamenného. Říkám ‚tak to vykopejte a  doneste‘. Dva roky jsme to tady měli na dvorku a furt jsem nevěděl, kam to  dát. Říkám si ‚ty, to je škoda, taková polní kaplička, ta je určitě ze 100  roků stará, že?‘ A tak říkám ‚co kdybychom uřezali ten plot, vyhodili ho a  tam to udělali?‘.“</w:t>
      </w:r>
    </w:p>
    <w:p>
      <w:pPr/>
      <w:r>
        <w:rPr/>
        <w:t xml:space="preserve">Kaplička na Keltičkově ulici stojí od roku 2005, a letos tak  oslavila své 20. výročí.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„Je to velice pěkné, řekla bych, záslužný  čin, protože Hedvika je naše patronka, naší diecéze a obdivuji manžele  Chodurovy, jak se o to starají, vždycky vyzdobí, pamatují na to, pozvou  nás, pohostí.“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„Bydlím tady blízko nahoře na kopečku a ráda  tady chodím, líbí se mi to. Oni jsou všichni tady strašně milí a je to takové  pěkné přátelské prostředí a posezení.“</w:t>
      </w:r>
    </w:p>
    <w:p>
      <w:pPr/>
      <w:r>
        <w:rPr/>
        <w:t xml:space="preserve">Po přímluvách ke svaté Hedvice bylo pro návštěvníky  přichystáno taky posezení i malé občerstvení. Zájemci si navíc mohli  prohlédnout expozici muzea Keltičkova kovárna.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1250/ve-slezske-ostrave-oslavili-svatek-patronky-slezska-sv-hedviky-i-20-let-jeji-ka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2026-06-18T17:08:40+02:00</dcterms:created>
  <dcterms:modified xsi:type="dcterms:W3CDTF">2026-06-18T17:08:40+02:00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