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Křižíkova vystavují obrázky hrdinů v přívozské knihovně</w:t>
      </w:r>
    </w:p>
    <w:p>
      <w:pPr/>
      <w:r>
        <w:rPr>
          <w:b w:val="1"/>
          <w:bCs w:val="1"/>
        </w:rPr>
        <w:t xml:space="preserve">Krystýna Paličková, učitelka, MŠ Křižíkova</w:t>
      </w:r>
      <w:r>
        <w:rPr/>
        <w:t xml:space="preserve">: „Jedná se o výstavu výtvarných prací dětí na téma „Šálí mě  snad vidina, to je přece hrdina“, což je i téma projektu. Záměrem  toho projektu je to, aby se všichni zamysleli nad tím, co to vlastně  znamená být hrdinou, kdy každá doba má svého hrdinu, ale ne po každé je  ten hrdina stejný. A co vlastně za vlastnosti a činy má dnešní hrdina, tak  to zobrazovali naše děti pomocí malování a kreativní tvorby.“</w:t>
      </w:r>
    </w:p>
    <w:p>
      <w:pPr/>
      <w:r>
        <w:rPr>
          <w:b w:val="1"/>
          <w:bCs w:val="1"/>
        </w:rPr>
        <w:t xml:space="preserve">anketa, děti z MŠ Křižíkova</w:t>
      </w:r>
      <w:r>
        <w:rPr/>
        <w:t xml:space="preserve">: "Já jsem nakreslila prasátku Pepu.“ </w:t>
      </w:r>
    </w:p>
    <w:p>
      <w:pPr/>
      <w:r>
        <w:rPr/>
        <w:t xml:space="preserve">– „Namalovala jsem  hasiče, protože je silák a zachraňuje lidi.“</w:t>
      </w:r>
    </w:p>
    <w:p>
      <w:pPr/>
      <w:r>
        <w:rPr/>
        <w:t xml:space="preserve">– „Kreslil jsem Spidermana.“</w:t>
      </w:r>
    </w:p>
    <w:p>
      <w:pPr/>
      <w:r>
        <w:rPr/>
        <w:t xml:space="preserve">– „Namaloval  jsem kosmonauty, jsou to hrdinové a odlétají do vesmíru.“</w:t>
      </w:r>
    </w:p>
    <w:p>
      <w:pPr/>
      <w:r>
        <w:rPr>
          <w:b w:val="1"/>
          <w:bCs w:val="1"/>
        </w:rPr>
        <w:t xml:space="preserve">Světlana Honzková, vedoucí obvodu knihovnických služeb</w:t>
      </w:r>
      <w:r>
        <w:rPr/>
        <w:t xml:space="preserve">:  „Práce jsou vystaveny v dětském oddělení, i dole v dospělém oddělení. V současné době nejsou vystaveny všechny práce. To nám je trošičku líto. A určitě do budoucna budeme se snažit tak, aby všechny dětičky se mohly na své práce přijít podívat."</w:t>
      </w:r>
    </w:p>
    <w:p>
      <w:pPr/>
      <w:r>
        <w:rPr/>
        <w:t xml:space="preserve">Pobočka knihovny pořádá akce pro děti velmi často.</w:t>
      </w:r>
    </w:p>
    <w:p>
      <w:pPr/>
      <w:r>
        <w:rPr>
          <w:b w:val="1"/>
          <w:bCs w:val="1"/>
        </w:rPr>
        <w:t xml:space="preserve">Petr Veselka (ANO), starosta Moravské Ostravy a Přívozu</w:t>
      </w:r>
      <w:r>
        <w:rPr/>
        <w:t xml:space="preserve">:  „Já mám tady tu knihovnu ve velké oblibě, protože tady dělají úžasné akce pro děti a pro celý obvod v Přívoze. Je to úplná paráda, protože chodí tady děti ze škol, mají tady kroužky, věnují se i veškeré té mládeži, která tady je někdy složitá, to všichni víme, ale tady jsou úplně perfektní."</w:t>
      </w:r>
    </w:p>
    <w:p>
      <w:pPr/>
      <w:r>
        <w:rPr/>
        <w:t xml:space="preserve">Výstavu mohou zájemci navštívit v knihovně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1280/deti-z-ms-krizikova-vystavuji-obrazky-hrdinu-v-privozske-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2026-06-29T03:24:23+02:00</dcterms:created>
  <dcterms:modified xsi:type="dcterms:W3CDTF">2026-06-29T03:24:23+02:00</dcterms:modified>
</cp:coreProperties>
</file>

<file path=docProps/custom.xml><?xml version="1.0" encoding="utf-8"?>
<Properties xmlns="http://schemas.openxmlformats.org/officeDocument/2006/custom-properties" xmlns:vt="http://schemas.openxmlformats.org/officeDocument/2006/docPropsVTypes"/>
</file>