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Baník Havířov má silnou mládežnickou vzpěračskou základnu</w:t>
      </w:r>
    </w:p>
    <w:p>
      <w:pPr/>
      <w:r>
        <w:rPr/>
        <w:t xml:space="preserve">Havířov byl vždy městem, kde měl vzpěračský sport silné kořeny. Baník Havířov dlouhodobě patří k nejúspěšnějším v republice a pravidelně sbírá medaile na národních i mezinárodních soutěžích. I proto je důležité vychovávat mladou generaci vzpěračů, kteří budou na tuto tradici navazovat.</w:t>
      </w:r>
    </w:p>
    <w:p>
      <w:pPr/>
      <w:r>
        <w:rPr>
          <w:b w:val="1"/>
          <w:bCs w:val="1"/>
        </w:rPr>
        <w:t xml:space="preserve">Miloš Kopecký, trenér starších a mladších žáků: </w:t>
      </w:r>
      <w:r>
        <w:rPr/>
        <w:t xml:space="preserve">“Měli jsme v sobotu třetí kolo starších žáků, kde jsme obhájili třetí místo v tomto kole. Celkově jsme druzí, takže postupujeme do finále ligy, které bude v Horní Suché. Dále v neděli jsme měli mladší žáky a s těma jsme skončili druzí v tomto kole. Celkově jsme na šestém místě, kde jsme se také nominovali do finále ligy. Já jsem spokojen maximálně. Můžu říct, že náš tým se rozrostl o hodně nováčků a dál pokračujeme mezi starší žáky a dál do juniorů. Tak věřím tomu, že zase jednou tady budeme mít olympijského vítěze.”</w:t>
      </w:r>
    </w:p>
    <w:p>
      <w:pPr/>
      <w:r>
        <w:rPr>
          <w:b w:val="1"/>
          <w:bCs w:val="1"/>
        </w:rPr>
        <w:t xml:space="preserve">Maxim Gryc, vzpěrač: </w:t>
      </w:r>
      <w:r>
        <w:rPr/>
        <w:t xml:space="preserve">"Bylo to celkem dobré. Hodil jsem si dva osobáky, jak v trhu, tak v nadhozu. Minimálně cítím to, že se mám kam posunout a chtěl bych se dostat na olympiádu za sedm let.”</w:t>
      </w:r>
    </w:p>
    <w:p>
      <w:pPr/>
      <w:r>
        <w:rPr>
          <w:b w:val="1"/>
          <w:bCs w:val="1"/>
        </w:rPr>
        <w:t xml:space="preserve">Matěj Metelka, vzpěrač: </w:t>
      </w:r>
      <w:r>
        <w:rPr/>
        <w:t xml:space="preserve">“Já jsem se dostal ke vzpírání tak, že jsem hledal sport, který by byl pro mě vhodný, pro moji postavu, pro moji výbušnou povahu. Trenér mi říkal, že mi to jde docela, že mám talent. Tak jsem se prostě takhle k tomu vzpírání dostal. Nadhodil jsem 48 kilo a trhnul jsem 38 kilo. Určitě nemám žádné plány jiné sportovní, prostě jenom vzpírat.”</w:t>
      </w:r>
    </w:p>
    <w:p>
      <w:pPr/>
      <w:r>
        <w:rPr/>
        <w:t xml:space="preserve">Do tohoto náročného sportu se zapojují nejen chlapci, ale i dívky, které dokazují, že síla a technika nejsou jen mužskou doménou. </w:t>
      </w:r>
    </w:p>
    <w:p>
      <w:pPr/>
      <w:r>
        <w:rPr>
          <w:b w:val="1"/>
          <w:bCs w:val="1"/>
        </w:rPr>
        <w:t xml:space="preserve">Kristýny Šrámková, vzpěračka: </w:t>
      </w:r>
      <w:r>
        <w:rPr/>
        <w:t xml:space="preserve">“Tak jako na závodech se mi daří, musím říct, že na to, že vzpírám 4,5 roku, tak je to dobrý. Ale co se týče momentálních závodů, tak ty úplně nedopadly, ale jinak se mi daří. A k závodu mě vlastně přivedla mamka, jelikož vzpírala taky, můj děda taky vzpíral, takže to je taková rodina tradice, jde to po generacích.”</w:t>
      </w:r>
    </w:p>
    <w:p>
      <w:pPr/>
      <w:r>
        <w:rPr>
          <w:b w:val="1"/>
          <w:bCs w:val="1"/>
        </w:rPr>
        <w:t xml:space="preserve">Nikola Mičková, trenérka: </w:t>
      </w:r>
      <w:r>
        <w:rPr/>
        <w:t xml:space="preserve">“Žákyni jsou šikovné, docházka je perfektní a teďka jsou celkem na osmnáctém místě. V tabulce je to vlastně i zároveň s chlapci. Takže myslím si, že super umístění.” </w:t>
      </w:r>
    </w:p>
    <w:p>
      <w:pPr/>
      <w:r>
        <w:rPr/>
        <w:t xml:space="preserve">V nejbližší době čeká mladé vzpěrače mistrovství České republiky starších žáků, které proběhne 8. listopadu v Chebu.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295/banik-havirov-ma-silnou-mladeznickou-vzperacskou-zakla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2026-05-08T06:56:31+02:00</dcterms:created>
  <dcterms:modified xsi:type="dcterms:W3CDTF">2026-05-08T06:56:31+02:00</dcterms:modified>
</cp:coreProperties>
</file>

<file path=docProps/custom.xml><?xml version="1.0" encoding="utf-8"?>
<Properties xmlns="http://schemas.openxmlformats.org/officeDocument/2006/custom-properties" xmlns:vt="http://schemas.openxmlformats.org/officeDocument/2006/docPropsVTypes"/>
</file>