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Prodejní výstavu obrazů klientů Žirafy najdete ve Dvorku</w:t>
      </w:r>
    </w:p>
    <w:p>
      <w:pPr/>
      <w:r>
        <w:rPr/>
        <w:t xml:space="preserve">Integrované centrum Žirafa ve Frýdku-Místku je denní  stacionář. Posláním organizace je poskytovat kvalitní sociální péči osobám s  mentálním postižením, jejichž situace vyžaduje pravidelnou pomoc jiné fyzické  osoby. S tím je spojena řada nejrůznějších aktivit.</w:t>
      </w:r>
    </w:p>
    <w:p>
      <w:pPr/>
      <w:r>
        <w:rPr>
          <w:b w:val="1"/>
          <w:bCs w:val="1"/>
        </w:rPr>
        <w:t xml:space="preserve">Vítězslava Eichlerová, vedoucí keramické dílny, Žirafa F-M:</w:t>
      </w:r>
      <w:r>
        <w:rPr/>
        <w:t xml:space="preserve"> „Každý  čtvrtek máme výtvarný kroužek, kde si s klienty hrozně rádi povídáme o starých  umělcích, ukazujeme si jejich díla. A tak nás to všechno nadchlo, že jsme si  řekli, že by nebylo od věci, kdybychom zkusili tyto umělce napodobit. Takže  každý z klientů si vybral svého oblíbeného umělce, svůj oblíbený styl. Začali  jsme malovat na plátno akrylovými barvami. A mám pocit, že ta díla se nám  opravdu vydařila. Byla by docela škoda, kdyby ta díla byla vystavena jen u nás  v denním stacionáři. Tak nás napadlo vystavit je někde, ať je vidí i široká  veřejnost. A jako velice výhodné a dobré nám přišlo je vystavit v kavárně  Dvorek.“</w:t>
      </w:r>
    </w:p>
    <w:p>
      <w:pPr/>
      <w:r>
        <w:rPr>
          <w:b w:val="1"/>
          <w:bCs w:val="1"/>
        </w:rPr>
        <w:t xml:space="preserve">Marcel Sikora (SPOLU/KDU-ČSL), náměstek primátora F-M:</w:t>
      </w:r>
      <w:r>
        <w:rPr/>
        <w:t xml:space="preserve"> „Dneska  jsme zahájili výstavu, prodejní výstavu, kterou připravili klienti Žirafy, tedy  naši příspěvkové organizace. Já jsem za to moc rád, protože klienti Žirafy jsou  opravdu velmi aktivní. Zhruba měsíc zpátky jsme zahajovali výstavu v Centru  aktivních seniorů, kde zase klienti představili obrázky, které vyšívali. Dneska  jsou to obrazy, které malovali na motivy světových mistrů. Myslím si, že se jim  velmi povedly. A já bych chtěl poděkovat i majitelům kavárny Dvorek, že  umožnili tuto výstavu v těchto krásných prostorách uspořádat. A jelikož se  jedná i o prodejní výstavu, tak věřím, že i někteří obyvatelé Frýdku-Místku zde  zavítají a třeba si někteří z těchto obrazů koupí do svých domovů nebo  kanceláří.“</w:t>
      </w:r>
    </w:p>
    <w:p>
      <w:pPr/>
      <w:r>
        <w:rPr/>
        <w:t xml:space="preserve">Cílová skupina denního stacionáře jsou děti a dospělí s  mentálním postižením ve věku od 11 do 64 let. Někteří z nich se do  projektu s chutí pustili a toto je výsledek. Prodejní výstava v kavárně  Dvorek potrvá až do konce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350/prodejni-vystavu-obrazu-klientu-zirafy-najdete-ve-dvo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2026-06-23T14:37:41+02:00</dcterms:created>
  <dcterms:modified xsi:type="dcterms:W3CDTF">2026-06-23T14:37:41+02:00</dcterms:modified>
</cp:coreProperties>
</file>

<file path=docProps/custom.xml><?xml version="1.0" encoding="utf-8"?>
<Properties xmlns="http://schemas.openxmlformats.org/officeDocument/2006/custom-properties" xmlns:vt="http://schemas.openxmlformats.org/officeDocument/2006/docPropsVTypes"/>
</file>