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Mobilní radnice řešila parkování ve městě</w:t>
      </w:r>
    </w:p>
    <w:p>
      <w:pPr/>
      <w:r>
        <w:rPr/>
        <w:t xml:space="preserve">Téměř sto milionů korun investovala radnice v posledních čtyřech letech do vybudování nových parkovacích stání. A téma parkování ve městě bylo i v rámci mobilní radnice na náměstí Republiky. </w:t>
      </w:r>
    </w:p>
    <w:p>
      <w:pPr/>
      <w:r>
        <w:rPr>
          <w:b w:val="1"/>
          <w:bCs w:val="1"/>
        </w:rPr>
        <w:t xml:space="preserve">Ondřej Baránek (ANO), primátor Havířova: </w:t>
      </w:r>
      <w:r>
        <w:rPr/>
        <w:t xml:space="preserve">"No tak cíle jsou vždycky nemalé, ale jasně, parkování je jedna z největších úskalí našeho městečka, my jsme si toho dobře vědomi. Nicméně od roku 2022 do roku 2025 jsme vybudovali 554 parkovacích míst. Snažíme se hledat a tím bych chtěl ještě i vyzvat občany, pokud byste věděli o nějakém plácku, kde si myslíte, že by bylo možno něco vybudovat, tak jakékoliv místo, které bylo vhodné pro to parkování. Víme, že největší problémy jsou vnitrobloky tady na ulici Vardasova, ČSA, a to jsou prostě záležitosti, které ale prostě nemůžeme nafouknout, ty vnitrobloky kapacitně samozřejmě nestačí a každému nevyjdeme vstříc. Nicméně myslím si, že se to snažíme řešit poměrně efektivně a hlavně, velice si myslím v porovnání s ostatními městy, i levně. To znamená, že se snažíme budovat parkovací místa na zónách, které jsou volné. To znamená, že nejdeme ještě tou cestou parkovacích domů, protože víme, že ty jsou poměrně velice nákladně."</w:t>
      </w:r>
    </w:p>
    <w:p>
      <w:pPr/>
      <w:r>
        <w:rPr/>
        <w:t xml:space="preserve">Město si také průběžně vyhodnocuje zavedení odtahové služby, která s parkováním souvisí. Hlavním smyslem je, aby lidé nestáli v místech, kde se musí dostat složky IZS.</w:t>
      </w:r>
    </w:p>
    <w:p>
      <w:pPr/>
      <w:r>
        <w:rPr>
          <w:b w:val="1"/>
          <w:bCs w:val="1"/>
        </w:rPr>
        <w:t xml:space="preserve">Ondřej Baránek (ANO), primátor Havířova: </w:t>
      </w:r>
      <w:r>
        <w:rPr/>
        <w:t xml:space="preserve">"Bezpečnost především a to je něco, na co to velmi dbáme, aby v tom městě ta bezpečnost byla. A samozřejmě v nedávené době byl velký požár a bylo vidět, že toto je poměrně velice efektivní nástroj. A musím říct, že po tom zavedení té odtahové služby, ti lidé na to dbají, ctí to. Bylo tam pár excesů, ale myslím si, že byly poměrně minoritní a do budoucna tohle určitě chceme držet. Já bych taky možná zmínil to, že v podstatě my chceme, aby lidé změnili způsob dopravy, aby více využívali městskou hromadu dopravu, anebo například sdílená kola, která jsou v našem městě k dispozici a myslím, že zaznamenala poměrně velký úspěch."</w:t>
      </w:r>
    </w:p>
    <w:p>
      <w:pPr/>
      <w:r>
        <w:rPr/>
        <w:t xml:space="preserve">Sdílená kola budou mít lidé k dispozici až do konce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399/mobilni-radnice-resila-parkovani-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2026-06-25T03:10:47+02:00</dcterms:created>
  <dcterms:modified xsi:type="dcterms:W3CDTF">2026-06-25T03:10:47+02:00</dcterms:modified>
</cp:coreProperties>
</file>

<file path=docProps/custom.xml><?xml version="1.0" encoding="utf-8"?>
<Properties xmlns="http://schemas.openxmlformats.org/officeDocument/2006/custom-properties" xmlns:vt="http://schemas.openxmlformats.org/officeDocument/2006/docPropsVTypes"/>
</file>