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08:51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zesilují hlídky v chatových osadách. Využívají k tomu psy i koně</w:t>
      </w:r>
    </w:p>
    <w:p>
      <w:pPr/>
      <w:r>
        <w:rPr/>
        <w:t xml:space="preserve">V Ostravě je přibližně sedm desítek nejrůznějších zahrádkářských osad a kolonií, kterou jsou často v odlehlejších částech na okraji města. S příchodem podzimu a zimy se většinou vyprázdní a mohou se tak stát jednoduchým cílem pro zloděje. Proto strážníci v těchto lokalitách zesilují hlídky a využívají k tomu i jízdní oddíl a kynology.</w:t>
      </w:r>
    </w:p>
    <w:p>
      <w:pPr/>
      <w:r>
        <w:rPr>
          <w:b w:val="1"/>
          <w:bCs w:val="1"/>
        </w:rPr>
        <w:t xml:space="preserve">Miroslav Plaček, ředitel Městské policie Ostrava</w:t>
      </w:r>
      <w:r>
        <w:rPr/>
        <w:t xml:space="preserve">: „Jednak upozorňujeme vlastníky nemovitosti, jak si mají zabezpečit své objekty a samozřejmě zvýšeným výkonem služby kontrolujeme neporušenost objektů. K tomu, aby ta kontrola byla efektivnější, využíváme například i úsek hipologie a kynologie.“</w:t>
      </w:r>
    </w:p>
    <w:p>
      <w:pPr/>
      <w:r>
        <w:rPr>
          <w:b w:val="1"/>
          <w:bCs w:val="1"/>
        </w:rPr>
        <w:t xml:space="preserve">Tomáš Novák, strážník hipolog, MPO</w:t>
      </w:r>
      <w:r>
        <w:rPr/>
        <w:t xml:space="preserve">: „Výhoda té jízdní hlídky je ta, že s koněm máte daleko lepší přehled, protože jste výš, nad úrovní plotů, které jsou dneska hodně ze živých plotů a vidíte do zahrad z koně daleko lépe.“</w:t>
      </w:r>
    </w:p>
    <w:p>
      <w:pPr/>
      <w:r>
        <w:rPr/>
        <w:t xml:space="preserve">V rámci kontrol preventisté rozdávají také letáky s obecnými doporučeními, jak své zahrádky zajistit.</w:t>
      </w:r>
    </w:p>
    <w:p>
      <w:pPr/>
      <w:r>
        <w:rPr>
          <w:b w:val="1"/>
          <w:bCs w:val="1"/>
        </w:rPr>
        <w:t xml:space="preserve">Jan Dohnal (SPOLU/ODS), primátor Ostravy</w:t>
      </w:r>
      <w:r>
        <w:rPr/>
        <w:t xml:space="preserve">: „Ten základ je jednoduchý, zavřít, zamknout, nenechávat tam žádné zbytečné cennosti, které pokud tam člověk nemusí mít, odpojit od elektřiny, eventuálně zavřít plyn. Samozřejmě, pokud je člověk zblízka, tak určitě se sem tam zajít podívat na místo. Ale platí asi nejvíce opravdu nenechávat tam žádné lákadla.“</w:t>
      </w:r>
    </w:p>
    <w:p>
      <w:pPr/>
      <w:r>
        <w:rPr>
          <w:b w:val="1"/>
          <w:bCs w:val="1"/>
        </w:rPr>
        <w:t xml:space="preserve">Karin Najdeková, vlastník zahrádky</w:t>
      </w:r>
      <w:r>
        <w:rPr/>
        <w:t xml:space="preserve">: „Tím, že já jsem tady fakt celoročně, tak hodně spoléhám na psího parťáka, co se týče hlídání, jinak asi klasické zámky, když odcházíte, všechno schovat, to určitě.“</w:t>
      </w:r>
    </w:p>
    <w:p>
      <w:pPr/>
      <w:r>
        <w:rPr/>
        <w:t xml:space="preserve">Strážníci také radí, aby majitelé prováděli pravidelné kontroly svého majetku a třeba se také domluvili se sousedy. Pokud ale přesto chatu někdo vykrade, doporučují policisté okamžitě volat 158, nevstupovat dovnitř a hlavně neuklízet.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1421/straznici-zesiluji-hlidky-v-chatovych-osadach-vyuzivaji-k-tomu-psy-i-k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2026-06-26T00:16:30+02:00</dcterms:created>
  <dcterms:modified xsi:type="dcterms:W3CDTF">2026-06-26T00:16:30+02:00</dcterms:modified>
</cp:coreProperties>
</file>

<file path=docProps/custom.xml><?xml version="1.0" encoding="utf-8"?>
<Properties xmlns="http://schemas.openxmlformats.org/officeDocument/2006/custom-properties" xmlns:vt="http://schemas.openxmlformats.org/officeDocument/2006/docPropsVTypes"/>
</file>