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Bazaly nakreslí architekti z Londýna. Stavba se stane novou dominantou Ostravy</w:t>
      </w:r>
    </w:p>
    <w:p>
      <w:pPr/>
      <w:r>
        <w:rPr/>
        <w:t xml:space="preserve">Píše se rok 2031 a slavný klub Baník Ostrava se vrací domů na Slezskou, na Bazaly...tak by mohly začínat články, které se rozletí po Česku po dokončení nového stadionu v Ostravě. Primátor Jan Dohnal už představil vítězný návrh architektonické kanceláře L35 Arquitectos ze Španělska, kterou nyní čeká práce na projektu.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studio, které má opravdu stovky realizací všech možných staveb, ale samozřejmě pro nás je důležité i řada stadionů po všech čtyřech kontinentech v řadě zemí. Asi nejznámější  je Santiago de Bernabéu."</w:t>
      </w:r>
    </w:p>
    <w:p>
      <w:pPr/>
      <w:r>
        <w:rPr/>
        <w:t xml:space="preserve">Nové Bazaly se stanou nejen novou dominantou Slezské Ostravy, ale celého města. Návrh je koncipován tak, aby co nejlépe korespondoval se svým okolím a fungoval jako dobrý soused i pro občany, kteří fotbalu nefandí.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 Slezskou Ostravu určitě bude nový stadion impulsem. Myslím si, že vítaným. Bude to nová dominanta města. Budou zde proudit nejen tisíce fanoušků na jednotlivé zápasy, ale samozřejmě i spousta návštěvníků."</w:t>
      </w:r>
    </w:p>
    <w:p>
      <w:pPr/>
      <w:r>
        <w:rPr/>
        <w:t xml:space="preserve">Stadion bude v prvé řadě svatostánkem Baníku Ostrava, ale mohl by se díky parametrům stát i oblíbeným domovem reprezentace pro mezinárodní utkání.</w:t>
      </w:r>
    </w:p>
    <w:p>
      <w:pPr/>
      <w:r>
        <w:rPr>
          <w:b w:val="1"/>
          <w:bCs w:val="1"/>
        </w:rPr>
        <w:t xml:space="preserve">Michal Bělák, výkonný ředitel FC Baník Ostrava: </w:t>
      </w:r>
      <w:r>
        <w:rPr/>
        <w:t xml:space="preserve">"Věřím, že až se Baník vrátí na Nové Bazaly, které budou takto krásné, tak to bude pro nás i pro všechny fanoušky Baníku obrovský přelom."</w:t>
      </w:r>
    </w:p>
    <w:p>
      <w:pPr/>
      <w:r>
        <w:rPr/>
        <w:t xml:space="preserve">Nové Bazaly budou mít kapacitu dvacet tisíc diváků a vyjdou na asi dvě a půl miliardy korun. Hotovo by mělo být v roce 2031. Důležité je, že je na něm shoda napříč politickými stranami, takže ani volby by projekt neměly zastavit.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444/nove-bazaly-nakresli-architekti-z-londyna-stavba-se-stane-novou-dominanto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2026-05-08T09:49:59+02:00</dcterms:created>
  <dcterms:modified xsi:type="dcterms:W3CDTF">2026-05-08T09:49:59+02:00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