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se mohou těšit na oblíbené Vánoční kluziště. Připraven je i doprovodný program</w:t>
      </w:r>
    </w:p>
    <w:p>
      <w:pPr/>
      <w:r>
        <w:rPr/>
        <w:t xml:space="preserve">Projekt Vánoční kluziště v centru města už se stal nedílnou součástí Ostravských Vánoc. V poledních letech se ledová plocha zabydlela na náměstí Dr. E. Beneše, které je její umístění optimálním místem. Zastupitelstvo města už také v říjnu schválilo dotaci 3 miliony korun na realizaci této akce. 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"Ostravané už jsou na to zvyklí, je to 16. ročník velice oblíbená atrakce. Já bych chtěl připomenout, že je to v rámci Ostravských Vánoc, je to vlastně naproti Elektře před hotelem Imperial. Je to samozřejmě standardní Vánoční kluziště doplněné o ty chodníčky."</w:t>
      </w:r>
    </w:p>
    <w:p>
      <w:pPr/>
      <w:r>
        <w:rPr/>
        <w:t xml:space="preserve">Vánoční atmosféru však dotvoří také vánočně vyzdobené Prokešovo náměstí a průčelí budovy Nové radnice  v centru Ostravy. Výzdobu jako v předchozích letech zajistí společnost Černá louka.</w:t>
      </w:r>
    </w:p>
    <w:p>
      <w:pPr/>
      <w:r>
        <w:rPr>
          <w:b w:val="1"/>
          <w:bCs w:val="1"/>
        </w:rPr>
        <w:t xml:space="preserve">Dagmar Macháčková (ANO), náměstkyně primátora Ostravy: </w:t>
      </w:r>
      <w:r>
        <w:rPr/>
        <w:t xml:space="preserve">"Letošní Vánoce na Prokešově náměstí máme ve spolupráci s Černou Loukou jako minulé 2 roky. Budou osvícené stromy, podloubí, vchody, nasvícená bude radniční věž, takže to bude velice krásné. Taktéž budeme mít jako novinku 3D strom."</w:t>
      </w:r>
    </w:p>
    <w:p>
      <w:pPr/>
      <w:r>
        <w:rPr/>
        <w:t xml:space="preserve">Vánoční dekorace budou umístěny i na sloupech  veřejného osvětlení. V prostoru fontány se sochou Ikara bude situován světelný nápis Ostrava!!! a světelné jehlany. Připraveno bude i místo vhodné pro vánoční fotku.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469/ostravane-se-mohou-tesit-na-oblibene-vanocni-kluziste-pripraven-je-i-doprovod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2026-06-30T23:54:49+02:00</dcterms:created>
  <dcterms:modified xsi:type="dcterms:W3CDTF">2026-06-30T23:54:49+02:00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