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Básník Kalus inspiroval další dětské talenty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“Je to skvělé téma, protože v těchto třech slovech lze vyjádřit všechno, tak uvidíme, jak se s tím ti mladí poperou.” </w:t>
      </w:r>
    </w:p>
    <w:p>
      <w:pPr/>
      <w:r>
        <w:rPr>
          <w:b w:val="1"/>
          <w:bCs w:val="1"/>
        </w:rPr>
        <w:t xml:space="preserve">Jiří Adámek, ředitel ZŠ Čeladná:</w:t>
      </w:r>
      <w:r>
        <w:rPr/>
        <w:t xml:space="preserve"> “Letos k nám přijelo 13 škol, celkem žáků 26. A budou tedy soutěžit ve třech kategoriích. Já si myslím, že je velmi důležité podpořit čtenářskou gramotnost, která je v podstatě nosná gramotnost v rámci školních vzdělávacích programů a rámcových vzdělávacích programů. A v podstatě chceme taky, ať se najdou i talentované děti, které by mohly v této zálibě, řekněme, pokračovat dále.”</w:t>
      </w:r>
    </w:p>
    <w:p>
      <w:pPr/>
      <w:r>
        <w:rPr>
          <w:b w:val="1"/>
          <w:bCs w:val="1"/>
        </w:rPr>
        <w:t xml:space="preserve">Klára Lyková, 4. třída, ZŠ Čeladná: </w:t>
      </w:r>
      <w:r>
        <w:rPr/>
        <w:t xml:space="preserve">“Já jsem jednou skládala básničku mojí kamarádce, protože měla narozeniny. Teď budu asi psát o Čeladné, o Beskydech, že jsem doma v Beskydech na Čeladné.”</w:t>
      </w:r>
    </w:p>
    <w:p>
      <w:pPr/>
      <w:r>
        <w:rPr>
          <w:b w:val="1"/>
          <w:bCs w:val="1"/>
        </w:rPr>
        <w:t xml:space="preserve">Klára Formánková, 7. třída, ZŠ Čeladná: </w:t>
      </w:r>
      <w:r>
        <w:rPr/>
        <w:t xml:space="preserve">“Mám vymyšlený nějaký základ, ale myslím si, že bych mohla mít i lepší nápad. Už jsme dříve napsal krátkou básničku pro moji sestru, která měla svátek.” </w:t>
      </w:r>
    </w:p>
    <w:p>
      <w:pPr/>
      <w:r>
        <w:rPr/>
        <w:t xml:space="preserve">Na napsání svého díla měli školáci 60 minut. Stejně jako Josef Kalus používali čtyřverší.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“Naše obec si nesmírně považuje osoby Josefa Kaluse, který byl v naší obci řídícím. A proto jsme my rekonstruovali objekt, ve kterém kdysi učil, na Památník Josefa Kaluse. No a základní škola, tenkrát pod vedením paní ředitelky Satinské, vymyslela básnířskou soutěž, abychom zjistili, jestli v těch okolních obcích náhodou nějaký Kalus nedříme.”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1581/basnik-kalus-inspiroval-dalsi-detsk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2026-06-24T18:56:45+02:00</dcterms:created>
  <dcterms:modified xsi:type="dcterms:W3CDTF">2026-06-24T18:56:45+02:00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