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Frýdku-Místku mohli vedení města tlumočit své požadavky</w:t>
      </w:r>
    </w:p>
    <w:p>
      <w:pPr/>
      <w:r>
        <w:rPr/>
        <w:t xml:space="preserve">Cílem již tradiční otevřené debaty je zlepšit nejen podmínky podnikání ve Frýdku-Místku, ale i služby poskytované veřejnosti, a to na základě sdílených zkušeností a nových podnětů.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snaží vycházet vstříc všem skupinám obyvatel a začínající progresivní mladí podnikatelé s dobrými nápady mezi ně samozřejmě patří. Město se snaží jim ulehčit cestu, případně jim pomoci se sdílením informací a podpořit je v jejich nápadech. A tomu právě slouží tato platforma Podnikej F-M a samozřejmě k tomu patří i to, že jsme přislíbili pravidelné setkávání i s vedením města, kde padá spousta zajímavých dotazů, které někdy i pro nás jsou velmi inspirativní, protože většinou noví lidé nebo mladí lidé, anebo ti, kteří mají progresivní nápady, přicházejí s myšlenkami, které třeba nás ani nenapadnou a jsou zajímavé pro celé město. Takže určitě tady je velmi důležité hlavně to sdílení informací a sdílení zkušeností a předávání si nějakých důležitých poznatků."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"Pro nás jako pro vedení města je přínosem to, že si můžeme vyslechnout ty podněty z řad podnikatelů. Vidí to vlastně, mají to z první ruky, takže mohou předat ty konkrétní nápady a příklady přímo nám a my už se tím potom můžeme zabývat. No a samozřejmě, pokud se k nám dostane ta zpětná vazba, podaří se jí zrealizovat, tak je to vlastně efekt i pro ty podnikatele. A samozřejmě se to potom rozvíjí také v efektivitě služeb pro občany."</w:t>
      </w:r>
    </w:p>
    <w:p>
      <w:pPr/>
      <w:r>
        <w:rPr/>
        <w:t xml:space="preserve">Loni se na setkání řešila například tvorba podnikatelského rozcestníku, nové coworkingové zázemí v městské knihovně nebo podpora mladých podnikatelů.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662/podnikatele-z-frydkumistku-mohli-vedeni-mesta-tlumocit-sve-poza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