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(R)Evoluce pohybu učí děti i pedagogy. Tělocvik musí být prospěšný i zábavný</w:t>
      </w:r>
    </w:p>
    <w:p>
      <w:pPr/>
      <w:r>
        <w:rPr/>
        <w:t xml:space="preserve">Základní škola Zelená v Moravské Ostravě je jednou ze škol, které se přihlásily do projektu Revoluce pohybu. Ten je zaměřen na hodiny tělocviku na prvním stupni a letos nově i na mateřské školy. Cílem je, aby tělesná výchova nebyla nudná.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"Na projektu spolupracujeme s Ostravskou univerzitou, s Katedrou lidského pohybu a s budoucími učiteli tělocviku, kteří se tandemově zapojují do výuky tělesné výchovy na prvním stupni základních škol. Nově teď i v mateřské škole."</w:t>
      </w:r>
    </w:p>
    <w:p>
      <w:pPr/>
      <w:r>
        <w:rPr/>
        <w:t xml:space="preserve">Snahou je nejen udělat hodiny tělocviku pro děti zajímavé, ale zároveň inspirovat učitele. A studenti pedagogiky Ostravské univerzity, kteří hodiny vedou, získají navíc zkušenosti.</w:t>
      </w:r>
    </w:p>
    <w:p>
      <w:pPr/>
      <w:r>
        <w:rPr>
          <w:b w:val="1"/>
          <w:bCs w:val="1"/>
        </w:rPr>
        <w:t xml:space="preserve">Karolína Káńová, studenta Pedagogické fakulty OU:</w:t>
      </w:r>
      <w:r>
        <w:rPr/>
        <w:t xml:space="preserve"> "Dneska jsem si připravila trénink atletiky. Bude to vlastně ve třech blocích: první týden, druhý týden, třetí týden. Atletiku jsem rozdělila na běhy, skoky a hody."</w:t>
      </w:r>
    </w:p>
    <w:p>
      <w:pPr/>
      <w:r>
        <w:rPr/>
        <w:t xml:space="preserve">Cvičí se gymnastika, míčové hry. Rytmická průprava, která propojuje pohyb s hudbou, a čtvrtým blokem je atletická pohybová průprava.</w:t>
      </w:r>
    </w:p>
    <w:p>
      <w:pPr/>
      <w:r>
        <w:rPr>
          <w:b w:val="1"/>
          <w:bCs w:val="1"/>
        </w:rPr>
        <w:t xml:space="preserve">Jan Rabatin, učitel ZŠ Zelená, Ostrava:</w:t>
      </w:r>
      <w:r>
        <w:rPr/>
        <w:t xml:space="preserve"> "Určitě je to přínosné. Za mě veliká inspirace pro učitele obecně, hlavně pro ty starší ročníky. Já jsem se hodně nechal inspirovat a začal jsem taky používat do hodin ta stanoviště."</w:t>
      </w:r>
    </w:p>
    <w:p>
      <w:pPr/>
      <w:r>
        <w:rPr/>
        <w:t xml:space="preserve">Díky této koncepci získal projekt ocenění v celorepublikové soutěži Sport Alive Awards 2025, kde se v kategorii Nejlepší sportovní projekt města či kraje umístil na druhém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800/projekt-revoluce-pohybu-uci-deti-i-pedagogy-telocvik-musi-byt-prospesny-i-zaba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2026-06-30T07:15:42+02:00</dcterms:created>
  <dcterms:modified xsi:type="dcterms:W3CDTF">2026-06-30T07:15:42+02:00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