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Galerie Dukla uzavírá rok 2025 výstavou Jitky Králové. K vidění je do 30. 1. 2026</w:t>
      </w:r>
    </w:p>
    <w:p>
      <w:pPr/>
      <w:r>
        <w:rPr/>
        <w:t xml:space="preserve">Galerie Dukla uvedla novou výstavu s poetickým názvem Hledat slepici v kopřivách v deset hodin večer. Autorkou je 28letá výtvarnice Jitka Králová. </w:t>
      </w:r>
    </w:p>
    <w:p>
      <w:pPr/>
      <w:r>
        <w:rPr>
          <w:b w:val="1"/>
          <w:bCs w:val="1"/>
        </w:rPr>
        <w:t xml:space="preserve">Hynek Chmelař, kurátor, Galerie Dukla: </w:t>
      </w:r>
      <w:r>
        <w:rPr>
          <w:i w:val="1"/>
          <w:iCs w:val="1"/>
        </w:rPr>
        <w:t xml:space="preserve">,,</w:t>
      </w:r>
      <w:r>
        <w:rPr>
          <w:i w:val="1"/>
          <w:iCs w:val="1"/>
        </w:rPr>
        <w:t xml:space="preserve">Hledat slepici v kopřivách v deset hodin večer</w:t>
      </w:r>
      <w:r>
        <w:rPr>
          <w:i w:val="1"/>
          <w:iCs w:val="1"/>
        </w:rPr>
        <w:t xml:space="preserve"> to je vlastně věta, kterou pronesla autorčina babička. Ta věta odkazuje opravdu k tomu, jak to zní, tak to je. To znamená taková ta běžná každodenní venkovská </w:t>
      </w:r>
      <w:r>
        <w:rPr>
          <w:i w:val="1"/>
          <w:iCs w:val="1"/>
        </w:rPr>
        <w:t xml:space="preserve">starost</w:t>
      </w:r>
      <w:r>
        <w:rPr>
          <w:i w:val="1"/>
          <w:iCs w:val="1"/>
        </w:rPr>
        <w:t xml:space="preserve">, když hledáte zatoulanou kvočnu v křoví. Je to nějaké rozjímání nad venkovským životem, nad životem dalo by se říct offline.” </w:t>
      </w:r>
    </w:p>
    <w:p>
      <w:pPr/>
      <w:r>
        <w:rPr>
          <w:b w:val="1"/>
          <w:bCs w:val="1"/>
        </w:rPr>
        <w:t xml:space="preserve">Jitka Králová, výtvarnice, autorka výstavy: </w:t>
      </w:r>
      <w:r>
        <w:rPr>
          <w:i w:val="1"/>
          <w:iCs w:val="1"/>
        </w:rPr>
        <w:t xml:space="preserve">,,</w:t>
      </w:r>
      <w:r>
        <w:rPr>
          <w:i w:val="1"/>
          <w:iCs w:val="1"/>
        </w:rPr>
        <w:t xml:space="preserve">Odkazuje k místu, kterému je výstava věnovaná a je to hospodářství mých prarodičů. Kde na několika hektarech půdy pěstují brambory, obilí, sklízí jablka. A já mám pocit, že možná je jen pár let nebo pár desetiletí, kdy ještě můžeme vidět tady ten vlastně starý způsob života. A já vím, že ho ještě vidím, ale že ho nemůžu zadržet navždy.” </w:t>
      </w:r>
    </w:p>
    <w:p>
      <w:pPr/>
      <w:r>
        <w:rPr/>
        <w:t xml:space="preserve">Výtvarnice Jitka Králová pochází z Jičína a v současné době žije v Olomouci. V Galerii Dukla vystavuje poprvé a ve svých dílech se inspiruje místy, na kterých se zrovna nachází.</w:t>
      </w:r>
    </w:p>
    <w:p>
      <w:pPr/>
      <w:r>
        <w:rPr>
          <w:b w:val="1"/>
          <w:bCs w:val="1"/>
        </w:rPr>
        <w:t xml:space="preserve">Hynek Chmelař, kurátor, Galerie Dukla: ,,</w:t>
      </w:r>
      <w:r>
        <w:rPr>
          <w:i w:val="1"/>
          <w:iCs w:val="1"/>
        </w:rPr>
        <w:t xml:space="preserve">Jitka Králová je absolventkou Pedagogické fakulty Univerzity Palackého v Olomouci a zároveň také absolventkou fakulty Umění Ostravské univerzity. V rámci svých studií absolvovala také dvě docela důležité stáže, jednu v Helsinkách a jednu v Gdaňsku.” </w:t>
      </w:r>
    </w:p>
    <w:p>
      <w:pPr/>
      <w:r>
        <w:rPr>
          <w:b w:val="1"/>
          <w:bCs w:val="1"/>
        </w:rPr>
        <w:t xml:space="preserve">Jitka Králová, výtvarnice, autorka výstavy: </w:t>
      </w:r>
      <w:r>
        <w:rPr>
          <w:i w:val="1"/>
          <w:iCs w:val="1"/>
        </w:rPr>
        <w:t xml:space="preserve">,,Jsou tady objekty nebo malby, které jsou staré třeba více než 3-4 roky. Zároveň jsou tady věci, které vznikly před 14 dny. Ale nějaká myšlenková nebo vnitřní příprava, průzkum těch témat, je daleko delší dobu. Samotná instalace můžu říct, že mi trvala skoro týden. </w:t>
      </w:r>
      <w:r>
        <w:rPr>
          <w:i w:val="1"/>
          <w:iCs w:val="1"/>
        </w:rPr>
        <w:t xml:space="preserve">Pro mě je vždy důležitý nějaký příběh nebo nějaký děj na místě, které se mnou rezonuje a vyvolá ve mě další asociace a zůstává ve mě tak dlouhou dobu a tak intenzivně, že mám potřebu ho nějak zpracovat nebo nějak o něm vyprávět dál. V předešlém roce jsem hodně cestovala, takže to byly reakce na konkrétní místa a na děje, které tam jsou.” </w:t>
      </w:r>
    </w:p>
    <w:p>
      <w:pPr/>
      <w:r>
        <w:rPr>
          <w:b w:val="1"/>
          <w:bCs w:val="1"/>
        </w:rPr>
        <w:t xml:space="preserve">návštěvníci výstavy: </w:t>
      </w:r>
      <w:r>
        <w:rPr>
          <w:i w:val="1"/>
          <w:iCs w:val="1"/>
        </w:rPr>
        <w:t xml:space="preserve">,,Výstava se mi moc líbí. Abych řekla pravdu ještě jsem tady nebyla. Pro mě je neznámou autorkou, ale líbí se mi to, je to takové barevné, má to </w:t>
      </w:r>
      <w:r>
        <w:rPr>
          <w:i w:val="1"/>
          <w:iCs w:val="1"/>
        </w:rPr>
        <w:t xml:space="preserve">bezvadnou</w:t>
      </w:r>
      <w:r>
        <w:rPr>
          <w:i w:val="1"/>
          <w:iCs w:val="1"/>
        </w:rPr>
        <w:t xml:space="preserve"> atmosféru.” </w:t>
      </w:r>
    </w:p>
    <w:p>
      <w:pPr/>
      <w:r>
        <w:rPr>
          <w:i w:val="1"/>
          <w:iCs w:val="1"/>
        </w:rPr>
        <w:t xml:space="preserve">,,Já jsem to prošel zatím v rychlosti. Tady třeba je motiv ruky, má to být něha v doteku a člověk hned tu něhu vidí.”</w:t>
      </w:r>
    </w:p>
    <w:p>
      <w:pPr/>
      <w:r>
        <w:rPr>
          <w:i w:val="1"/>
          <w:iCs w:val="1"/>
        </w:rPr>
        <w:t xml:space="preserve">,,Tady si myslím, že člověk návštěvu galerie může zahrnout do toho běžného života, nikdo ho u toho neuvidí vlastně. Takže když nebudu tomu umění zrovna rozumět, tak si to mohu prožít po svém. Myslím si, že je to dobrý nápad, že ta galerie je přístupná všem.” </w:t>
      </w:r>
    </w:p>
    <w:p>
      <w:pPr/>
      <w:r>
        <w:rPr>
          <w:i w:val="1"/>
          <w:iCs w:val="1"/>
        </w:rPr>
        <w:t xml:space="preserve">,,Já jsem z centra, ale jsem rád, že se umění a kultura snaží dostávat do vzdálenějších částí Ostravy a proto jsem tady. Prostor Galerie je velmi atypický pro mě, já jsem zvyklý na galerie uvnitř, takže se mi líbí ta myšlenka a ten nápad a to, že to funguje.” </w:t>
      </w:r>
    </w:p>
    <w:p>
      <w:pPr/>
      <w:r>
        <w:rPr>
          <w:b w:val="1"/>
          <w:bCs w:val="1"/>
        </w:rPr>
        <w:t xml:space="preserve">Petra Chovancová, </w:t>
      </w:r>
      <w:r>
        <w:rPr>
          <w:b w:val="1"/>
          <w:bCs w:val="1"/>
        </w:rPr>
        <w:t xml:space="preserve">Odbor kultury ÚMOb Poruba</w:t>
      </w:r>
      <w:r>
        <w:rPr>
          <w:b w:val="1"/>
          <w:bCs w:val="1"/>
        </w:rPr>
        <w:t xml:space="preserve">:</w:t>
      </w:r>
      <w:r>
        <w:rPr>
          <w:i w:val="1"/>
          <w:iCs w:val="1"/>
        </w:rPr>
        <w:t xml:space="preserve">,,Příští rok plánujeme koncept opět čtyř výstav a jedné diplomové práce. V letošním roce nás čeká poslední komunitní setkání, a to 2. 12. od 16 hodin. Jmenuje se Pod čepicí a budeme tvořit vánoční ozdoby z uhlí, zlatých drátků a provázků a dalších přírodních materiálů. Činnost Galerie Dukla je financována Městským obvodem Ostrava-Poruba, Statutárním městem Ostrava a Ministerstvem kultury České republiky.” </w:t>
      </w:r>
    </w:p>
    <w:p>
      <w:pPr/>
      <w:r>
        <w:rPr/>
        <w:t xml:space="preserve">Současnou výstavu Jitka Králové je v Galerii Dukla možné navštívit do 30. ledna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1855/galerie-dukla-uzavira-rok-2025-vystavou-jitky-kralove-k-videni-je-do-30-1-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2026-06-05T08:13:08+02:00</dcterms:created>
  <dcterms:modified xsi:type="dcterms:W3CDTF">2026-06-05T08:13:08+02:00</dcterms:modified>
</cp:coreProperties>
</file>

<file path=docProps/custom.xml><?xml version="1.0" encoding="utf-8"?>
<Properties xmlns="http://schemas.openxmlformats.org/officeDocument/2006/custom-properties" xmlns:vt="http://schemas.openxmlformats.org/officeDocument/2006/docPropsVTypes"/>
</file>