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Odry budují nový Pavilon dětských skupin, rodiče už mohou děti hlásit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"Vznikne tak vlastně zařízení, které zhruba pro dvacet až dvaadvacet dětí umožní jakousi výchovu v kolektivu. A to tedy podotýkám nejen pro občany našeho města, ale i pro občany Mikroregionu Odersko."</w:t>
      </w:r>
    </w:p>
    <w:p>
      <w:pPr/>
      <w:r>
        <w:rPr/>
        <w:t xml:space="preserve">Celý projekt vyjde na více než třicet milionů korun a je hrazen Evropskou unií. Stavební práce na energeticky úsporné budově by měly být hotové do konce roku. Rodiče se už nicméně aktuálně mohou zúčastnit předzápisu.</w:t>
      </w:r>
    </w:p>
    <w:p>
      <w:pPr/>
      <w:r>
        <w:rPr>
          <w:b w:val="1"/>
          <w:bCs w:val="1"/>
        </w:rPr>
        <w:t xml:space="preserve">Kateřina Žůrková, ředitelka MŠ Čtyřlístek Odry:</w:t>
      </w:r>
      <w:r>
        <w:rPr/>
        <w:t xml:space="preserve"> "Mohou buď elektronickou formou, nebo osobně, podat přihlášku přímo v mateřské škole. V následujícím roce v březnu potom proběhne oficiální zápis, kdy se rodiče dozví podrobnější informace ohledně provozu."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"Velmi se těšíme, protože tato budova bude zajímavá i tím, že bude mít už aplikaci současných moderních trendů, kterými jsou fotovoltaika a zelená střecha."</w:t>
      </w:r>
    </w:p>
    <w:p>
      <w:pPr/>
      <w:r>
        <w:rPr/>
        <w:t xml:space="preserve">Režim výchovy bude podobný jako v mateřské škole, jen přizpůsobený potřebám nejmenších dětí.</w:t>
      </w:r>
    </w:p>
    <w:p>
      <w:pPr/>
      <w:r>
        <w:rPr>
          <w:b w:val="1"/>
          <w:bCs w:val="1"/>
        </w:rPr>
        <w:t xml:space="preserve">Kateřina Žůrková, ředitelka MŠ Čtyřlístek Odry:</w:t>
      </w:r>
      <w:r>
        <w:rPr/>
        <w:t xml:space="preserve"> "Začínáme ráno hrami, děti se mohou zapojit do nějakých aktivit podle vlastního zájmu u stolečků. Potom zařazujeme krátkou chvilku, takovou tělovýchovnou. Jsou to spíš takové říkanky s pohybem, co mají děti nejraději. Následuje chvilková nějaká aktivita řízená, kde jsou děti všechny společně."</w:t>
      </w:r>
    </w:p>
    <w:p>
      <w:pPr/>
      <w:r>
        <w:rPr/>
        <w:t xml:space="preserve">Dvě dětské skupiny budou sloužit dětem už od dvou let věku. Nový pavilon by mohly začít navštěvovat od května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1858/odry-buduji-novy-pavilon-detskych-skupin-rodice-uz-mohou-deti-hla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